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969" w:rsidRPr="002555B9" w:rsidRDefault="005C2969" w:rsidP="005C2969">
      <w:pPr>
        <w:shd w:val="clear" w:color="auto" w:fill="FFFFFF"/>
        <w:spacing w:after="0" w:line="240" w:lineRule="auto"/>
        <w:textAlignment w:val="baseline"/>
        <w:rPr>
          <w:rFonts w:eastAsia="Times New Roman" w:cstheme="minorHAnsi"/>
          <w:b/>
          <w:color w:val="000000"/>
          <w:u w:val="single"/>
          <w:lang w:eastAsia="en-GB"/>
        </w:rPr>
      </w:pPr>
      <w:r w:rsidRPr="002555B9">
        <w:rPr>
          <w:rFonts w:eastAsia="Times New Roman" w:cstheme="minorHAnsi"/>
          <w:b/>
          <w:color w:val="000000"/>
          <w:u w:val="single"/>
          <w:lang w:eastAsia="en-GB"/>
        </w:rPr>
        <w:t>Kingfishers Home Learning- Maths</w:t>
      </w:r>
    </w:p>
    <w:p w:rsidR="005C2969" w:rsidRPr="007E0CD5" w:rsidRDefault="005C2969" w:rsidP="005C2969">
      <w:pPr>
        <w:shd w:val="clear" w:color="auto" w:fill="FFFFFF"/>
        <w:spacing w:after="0" w:line="240" w:lineRule="auto"/>
        <w:textAlignment w:val="baseline"/>
        <w:rPr>
          <w:rFonts w:eastAsia="Times New Roman" w:cstheme="minorHAnsi"/>
          <w:color w:val="000000"/>
          <w:lang w:eastAsia="en-GB"/>
        </w:rPr>
      </w:pPr>
    </w:p>
    <w:p w:rsidR="005C2969" w:rsidRPr="005C2969" w:rsidRDefault="005C2969" w:rsidP="005C2969">
      <w:pPr>
        <w:shd w:val="clear" w:color="auto" w:fill="FFFFFF"/>
        <w:spacing w:after="0" w:line="240" w:lineRule="auto"/>
        <w:textAlignment w:val="baseline"/>
        <w:rPr>
          <w:rFonts w:eastAsia="Times New Roman" w:cstheme="minorHAnsi"/>
          <w:color w:val="000000"/>
          <w:lang w:eastAsia="en-GB"/>
        </w:rPr>
      </w:pPr>
      <w:r w:rsidRPr="005C2969">
        <w:rPr>
          <w:rFonts w:eastAsia="Times New Roman" w:cstheme="minorHAnsi"/>
          <w:color w:val="000000"/>
          <w:lang w:eastAsia="en-GB"/>
        </w:rPr>
        <w:t>Number/ Place Value</w:t>
      </w:r>
      <w:r w:rsidRPr="007E0CD5">
        <w:rPr>
          <w:rFonts w:eastAsia="Times New Roman" w:cstheme="minorHAnsi"/>
          <w:color w:val="000000"/>
          <w:lang w:eastAsia="en-GB"/>
        </w:rPr>
        <w:t xml:space="preserve"> (Place value of numbers up to 3 digits)</w:t>
      </w:r>
    </w:p>
    <w:p w:rsidR="005C2969" w:rsidRPr="005C2969" w:rsidRDefault="001E16A1" w:rsidP="005C2969">
      <w:pPr>
        <w:shd w:val="clear" w:color="auto" w:fill="FFFFFF"/>
        <w:spacing w:after="0" w:line="240" w:lineRule="auto"/>
        <w:textAlignment w:val="baseline"/>
        <w:rPr>
          <w:rFonts w:eastAsia="Times New Roman" w:cstheme="minorHAnsi"/>
          <w:color w:val="000000"/>
          <w:lang w:eastAsia="en-GB"/>
        </w:rPr>
      </w:pPr>
      <w:hyperlink r:id="rId8" w:tgtFrame="_blank" w:history="1">
        <w:r w:rsidR="005C2969" w:rsidRPr="007E0CD5">
          <w:rPr>
            <w:rFonts w:eastAsia="Times New Roman" w:cstheme="minorHAnsi"/>
            <w:color w:val="0000FF"/>
            <w:u w:val="single"/>
            <w:bdr w:val="none" w:sz="0" w:space="0" w:color="auto" w:frame="1"/>
            <w:lang w:eastAsia="en-GB"/>
          </w:rPr>
          <w:t>https://www.topmarks.co.uk/learning-to-count/place-value-basketball</w:t>
        </w:r>
      </w:hyperlink>
    </w:p>
    <w:p w:rsidR="005C2969" w:rsidRPr="005C2969" w:rsidRDefault="001E16A1" w:rsidP="005C2969">
      <w:pPr>
        <w:shd w:val="clear" w:color="auto" w:fill="FFFFFF"/>
        <w:spacing w:after="0" w:line="240" w:lineRule="auto"/>
        <w:textAlignment w:val="baseline"/>
        <w:rPr>
          <w:rFonts w:eastAsia="Times New Roman" w:cstheme="minorHAnsi"/>
          <w:color w:val="000000"/>
          <w:lang w:eastAsia="en-GB"/>
        </w:rPr>
      </w:pPr>
      <w:hyperlink r:id="rId9" w:tgtFrame="_blank" w:history="1">
        <w:r w:rsidR="005C2969" w:rsidRPr="007E0CD5">
          <w:rPr>
            <w:rFonts w:eastAsia="Times New Roman" w:cstheme="minorHAnsi"/>
            <w:color w:val="0000FF"/>
            <w:u w:val="single"/>
            <w:bdr w:val="none" w:sz="0" w:space="0" w:color="auto" w:frame="1"/>
            <w:lang w:eastAsia="en-GB"/>
          </w:rPr>
          <w:t>https://www.topmarks.co.uk/place-value/place-value-charts</w:t>
        </w:r>
      </w:hyperlink>
    </w:p>
    <w:p w:rsidR="005C2969" w:rsidRPr="005C2969" w:rsidRDefault="005C2969" w:rsidP="005C2969">
      <w:pPr>
        <w:shd w:val="clear" w:color="auto" w:fill="FFFFFF"/>
        <w:spacing w:after="0" w:line="240" w:lineRule="auto"/>
        <w:textAlignment w:val="baseline"/>
        <w:rPr>
          <w:rFonts w:eastAsia="Times New Roman" w:cstheme="minorHAnsi"/>
          <w:color w:val="000000"/>
          <w:lang w:eastAsia="en-GB"/>
        </w:rPr>
      </w:pPr>
    </w:p>
    <w:p w:rsidR="005C2969" w:rsidRPr="005C2969" w:rsidRDefault="005C2969" w:rsidP="005C2969">
      <w:pPr>
        <w:shd w:val="clear" w:color="auto" w:fill="FFFFFF"/>
        <w:spacing w:after="0" w:line="240" w:lineRule="auto"/>
        <w:textAlignment w:val="baseline"/>
        <w:rPr>
          <w:rFonts w:eastAsia="Times New Roman" w:cstheme="minorHAnsi"/>
          <w:color w:val="000000"/>
          <w:lang w:eastAsia="en-GB"/>
        </w:rPr>
      </w:pPr>
      <w:r w:rsidRPr="007E0CD5">
        <w:rPr>
          <w:rFonts w:eastAsia="Times New Roman" w:cstheme="minorHAnsi"/>
          <w:color w:val="000000"/>
          <w:lang w:eastAsia="en-GB"/>
        </w:rPr>
        <w:t>Arithmetic (Addition/ subtraction of 3 digit numbers, multiplication of 2 digit numbers by 1 digit numbers e.g. 24x3, division of 2 digit numbers by 1 digit numbers e.g. 63÷3)</w:t>
      </w:r>
    </w:p>
    <w:p w:rsidR="005C2969" w:rsidRPr="005C2969" w:rsidRDefault="001E16A1" w:rsidP="005C2969">
      <w:pPr>
        <w:shd w:val="clear" w:color="auto" w:fill="FFFFFF"/>
        <w:spacing w:after="0" w:line="240" w:lineRule="auto"/>
        <w:textAlignment w:val="baseline"/>
        <w:rPr>
          <w:rFonts w:eastAsia="Times New Roman" w:cstheme="minorHAnsi"/>
          <w:color w:val="000000"/>
          <w:lang w:eastAsia="en-GB"/>
        </w:rPr>
      </w:pPr>
      <w:hyperlink r:id="rId10" w:tgtFrame="_blank" w:history="1">
        <w:r w:rsidR="005C2969" w:rsidRPr="007E0CD5">
          <w:rPr>
            <w:rFonts w:eastAsia="Times New Roman" w:cstheme="minorHAnsi"/>
            <w:color w:val="0000FF"/>
            <w:u w:val="single"/>
            <w:bdr w:val="none" w:sz="0" w:space="0" w:color="auto" w:frame="1"/>
            <w:lang w:eastAsia="en-GB"/>
          </w:rPr>
          <w:t>https://www.topmarks.co.uk/maths-games/subtraction-grids</w:t>
        </w:r>
      </w:hyperlink>
    </w:p>
    <w:p w:rsidR="005C2969" w:rsidRPr="007E0CD5" w:rsidRDefault="001E16A1" w:rsidP="005C2969">
      <w:pPr>
        <w:shd w:val="clear" w:color="auto" w:fill="FFFFFF"/>
        <w:spacing w:after="0" w:line="240" w:lineRule="auto"/>
        <w:textAlignment w:val="baseline"/>
        <w:rPr>
          <w:rFonts w:eastAsia="Times New Roman" w:cstheme="minorHAnsi"/>
          <w:color w:val="000000"/>
          <w:lang w:eastAsia="en-GB"/>
        </w:rPr>
      </w:pPr>
      <w:hyperlink r:id="rId11" w:tgtFrame="_blank" w:history="1">
        <w:r w:rsidR="005C2969" w:rsidRPr="007E0CD5">
          <w:rPr>
            <w:rFonts w:eastAsia="Times New Roman" w:cstheme="minorHAnsi"/>
            <w:color w:val="0000FF"/>
            <w:u w:val="single"/>
            <w:bdr w:val="none" w:sz="0" w:space="0" w:color="auto" w:frame="1"/>
            <w:lang w:eastAsia="en-GB"/>
          </w:rPr>
          <w:t>https://mathsframe.co.uk/en/resources/category/9/addition-and-subtraction</w:t>
        </w:r>
      </w:hyperlink>
    </w:p>
    <w:p w:rsidR="005C2969" w:rsidRPr="007E0CD5" w:rsidRDefault="001E16A1" w:rsidP="005C2969">
      <w:pPr>
        <w:shd w:val="clear" w:color="auto" w:fill="FFFFFF"/>
        <w:spacing w:after="0" w:line="240" w:lineRule="auto"/>
        <w:textAlignment w:val="baseline"/>
        <w:rPr>
          <w:rFonts w:cstheme="minorHAnsi"/>
        </w:rPr>
      </w:pPr>
      <w:hyperlink r:id="rId12" w:history="1">
        <w:r w:rsidR="005C2969" w:rsidRPr="007E0CD5">
          <w:rPr>
            <w:rStyle w:val="Hyperlink"/>
            <w:rFonts w:cstheme="minorHAnsi"/>
          </w:rPr>
          <w:t>http://www.snappymaths.com/year3/y3addsub/y3addsub2.htm</w:t>
        </w:r>
      </w:hyperlink>
    </w:p>
    <w:p w:rsidR="005C2969" w:rsidRPr="005C2969" w:rsidRDefault="001E16A1" w:rsidP="005C2969">
      <w:pPr>
        <w:shd w:val="clear" w:color="auto" w:fill="FFFFFF"/>
        <w:spacing w:after="0" w:line="240" w:lineRule="auto"/>
        <w:textAlignment w:val="baseline"/>
        <w:rPr>
          <w:rFonts w:eastAsia="Times New Roman" w:cstheme="minorHAnsi"/>
          <w:color w:val="000000"/>
          <w:lang w:eastAsia="en-GB"/>
        </w:rPr>
      </w:pPr>
      <w:hyperlink r:id="rId13" w:history="1">
        <w:r w:rsidR="005C2969" w:rsidRPr="007E0CD5">
          <w:rPr>
            <w:rStyle w:val="Hyperlink"/>
            <w:rFonts w:cstheme="minorHAnsi"/>
          </w:rPr>
          <w:t>http://www.snappymaths.com/multdiv/1234510xtab/1234510xtab.htm</w:t>
        </w:r>
      </w:hyperlink>
    </w:p>
    <w:p w:rsidR="005C2969" w:rsidRPr="005C2969" w:rsidRDefault="005C2969" w:rsidP="005C2969">
      <w:pPr>
        <w:shd w:val="clear" w:color="auto" w:fill="FFFFFF"/>
        <w:spacing w:after="0" w:line="240" w:lineRule="auto"/>
        <w:textAlignment w:val="baseline"/>
        <w:rPr>
          <w:rFonts w:eastAsia="Times New Roman" w:cstheme="minorHAnsi"/>
          <w:color w:val="000000"/>
          <w:lang w:eastAsia="en-GB"/>
        </w:rPr>
      </w:pPr>
    </w:p>
    <w:p w:rsidR="005C2969" w:rsidRPr="005C2969" w:rsidRDefault="005C2969" w:rsidP="005C2969">
      <w:pPr>
        <w:shd w:val="clear" w:color="auto" w:fill="FFFFFF"/>
        <w:spacing w:after="0" w:line="240" w:lineRule="auto"/>
        <w:textAlignment w:val="baseline"/>
        <w:rPr>
          <w:rFonts w:eastAsia="Times New Roman" w:cstheme="minorHAnsi"/>
          <w:color w:val="000000"/>
          <w:lang w:eastAsia="en-GB"/>
        </w:rPr>
      </w:pPr>
      <w:r w:rsidRPr="005C2969">
        <w:rPr>
          <w:rFonts w:eastAsia="Times New Roman" w:cstheme="minorHAnsi"/>
          <w:color w:val="000000"/>
          <w:lang w:eastAsia="en-GB"/>
        </w:rPr>
        <w:t>Time</w:t>
      </w:r>
      <w:r w:rsidRPr="007E0CD5">
        <w:rPr>
          <w:rFonts w:eastAsia="Times New Roman" w:cstheme="minorHAnsi"/>
          <w:color w:val="000000"/>
          <w:lang w:eastAsia="en-GB"/>
        </w:rPr>
        <w:t xml:space="preserve"> (Telling the time to the nearest minute on a 12 hour and 24 hour clock)</w:t>
      </w:r>
    </w:p>
    <w:p w:rsidR="005C2969" w:rsidRPr="005C2969" w:rsidRDefault="001E16A1" w:rsidP="005C2969">
      <w:pPr>
        <w:shd w:val="clear" w:color="auto" w:fill="FFFFFF"/>
        <w:spacing w:after="0" w:line="240" w:lineRule="auto"/>
        <w:textAlignment w:val="baseline"/>
        <w:rPr>
          <w:rFonts w:eastAsia="Times New Roman" w:cstheme="minorHAnsi"/>
          <w:color w:val="000000"/>
          <w:lang w:eastAsia="en-GB"/>
        </w:rPr>
      </w:pPr>
      <w:hyperlink r:id="rId14" w:tgtFrame="_blank" w:history="1">
        <w:r w:rsidR="005C2969" w:rsidRPr="007E0CD5">
          <w:rPr>
            <w:rFonts w:eastAsia="Times New Roman" w:cstheme="minorHAnsi"/>
            <w:color w:val="0000FF"/>
            <w:u w:val="single"/>
            <w:bdr w:val="none" w:sz="0" w:space="0" w:color="auto" w:frame="1"/>
            <w:lang w:eastAsia="en-GB"/>
          </w:rPr>
          <w:t>https://mathsframe.co.uk/en/resources/resource/116/telling-the-time</w:t>
        </w:r>
      </w:hyperlink>
    </w:p>
    <w:p w:rsidR="005C2969" w:rsidRPr="005C2969" w:rsidRDefault="001E16A1" w:rsidP="005C2969">
      <w:pPr>
        <w:shd w:val="clear" w:color="auto" w:fill="FFFFFF"/>
        <w:spacing w:after="0" w:line="240" w:lineRule="auto"/>
        <w:textAlignment w:val="baseline"/>
        <w:rPr>
          <w:rFonts w:eastAsia="Times New Roman" w:cstheme="minorHAnsi"/>
          <w:color w:val="000000"/>
          <w:lang w:eastAsia="en-GB"/>
        </w:rPr>
      </w:pPr>
      <w:hyperlink r:id="rId15" w:tgtFrame="_blank" w:history="1">
        <w:r w:rsidR="005C2969" w:rsidRPr="007E0CD5">
          <w:rPr>
            <w:rFonts w:eastAsia="Times New Roman" w:cstheme="minorHAnsi"/>
            <w:color w:val="0000FF"/>
            <w:u w:val="single"/>
            <w:bdr w:val="none" w:sz="0" w:space="0" w:color="auto" w:frame="1"/>
            <w:lang w:eastAsia="en-GB"/>
          </w:rPr>
          <w:t>https://mathsframe.co.uk/en/resources/resource/118/adding_time_word_problems#</w:t>
        </w:r>
      </w:hyperlink>
    </w:p>
    <w:p w:rsidR="005C2969" w:rsidRPr="005C2969" w:rsidRDefault="001E16A1" w:rsidP="005C2969">
      <w:pPr>
        <w:shd w:val="clear" w:color="auto" w:fill="FFFFFF"/>
        <w:spacing w:after="0" w:line="240" w:lineRule="auto"/>
        <w:textAlignment w:val="baseline"/>
        <w:rPr>
          <w:rFonts w:eastAsia="Times New Roman" w:cstheme="minorHAnsi"/>
          <w:color w:val="000000"/>
          <w:lang w:eastAsia="en-GB"/>
        </w:rPr>
      </w:pPr>
      <w:hyperlink r:id="rId16" w:tgtFrame="_blank" w:history="1">
        <w:r w:rsidR="005C2969" w:rsidRPr="007E0CD5">
          <w:rPr>
            <w:rFonts w:eastAsia="Times New Roman" w:cstheme="minorHAnsi"/>
            <w:color w:val="0000FF"/>
            <w:u w:val="single"/>
            <w:bdr w:val="none" w:sz="0" w:space="0" w:color="auto" w:frame="1"/>
            <w:lang w:eastAsia="en-GB"/>
          </w:rPr>
          <w:t>https://mathsframe.co.uk/en/resources/resource/119/find_the_start_time#</w:t>
        </w:r>
      </w:hyperlink>
    </w:p>
    <w:p w:rsidR="005C2969" w:rsidRDefault="002555B9" w:rsidP="005C2969">
      <w:pPr>
        <w:shd w:val="clear" w:color="auto" w:fill="FFFFFF"/>
        <w:spacing w:after="0" w:line="240" w:lineRule="auto"/>
        <w:textAlignment w:val="baseline"/>
      </w:pPr>
      <w:hyperlink r:id="rId17" w:history="1">
        <w:r>
          <w:rPr>
            <w:rStyle w:val="Hyperlink"/>
          </w:rPr>
          <w:t>http://www.snappymaths.com/other/measuring/time/time.htm</w:t>
        </w:r>
      </w:hyperlink>
    </w:p>
    <w:p w:rsidR="002555B9" w:rsidRPr="005C2969" w:rsidRDefault="002555B9" w:rsidP="005C2969">
      <w:pPr>
        <w:shd w:val="clear" w:color="auto" w:fill="FFFFFF"/>
        <w:spacing w:after="0" w:line="240" w:lineRule="auto"/>
        <w:textAlignment w:val="baseline"/>
        <w:rPr>
          <w:rFonts w:eastAsia="Times New Roman" w:cstheme="minorHAnsi"/>
          <w:color w:val="000000"/>
          <w:lang w:eastAsia="en-GB"/>
        </w:rPr>
      </w:pPr>
    </w:p>
    <w:p w:rsidR="005C2969" w:rsidRPr="005C2969" w:rsidRDefault="005C2969" w:rsidP="005C2969">
      <w:pPr>
        <w:shd w:val="clear" w:color="auto" w:fill="FFFFFF"/>
        <w:spacing w:after="0" w:line="240" w:lineRule="auto"/>
        <w:textAlignment w:val="baseline"/>
        <w:rPr>
          <w:rFonts w:eastAsia="Times New Roman" w:cstheme="minorHAnsi"/>
          <w:color w:val="000000"/>
          <w:lang w:eastAsia="en-GB"/>
        </w:rPr>
      </w:pPr>
      <w:r w:rsidRPr="005C2969">
        <w:rPr>
          <w:rFonts w:eastAsia="Times New Roman" w:cstheme="minorHAnsi"/>
          <w:color w:val="000000"/>
          <w:lang w:eastAsia="en-GB"/>
        </w:rPr>
        <w:t>Measurement</w:t>
      </w:r>
      <w:r w:rsidRPr="007E0CD5">
        <w:rPr>
          <w:rFonts w:eastAsia="Times New Roman" w:cstheme="minorHAnsi"/>
          <w:color w:val="000000"/>
          <w:lang w:eastAsia="en-GB"/>
        </w:rPr>
        <w:t xml:space="preserve"> (length, weight, capacity)</w:t>
      </w:r>
    </w:p>
    <w:p w:rsidR="005C2969" w:rsidRPr="005C2969" w:rsidRDefault="001E16A1" w:rsidP="005C2969">
      <w:pPr>
        <w:shd w:val="clear" w:color="auto" w:fill="FFFFFF"/>
        <w:spacing w:after="0" w:line="240" w:lineRule="auto"/>
        <w:textAlignment w:val="baseline"/>
        <w:rPr>
          <w:rFonts w:eastAsia="Times New Roman" w:cstheme="minorHAnsi"/>
          <w:color w:val="000000"/>
          <w:lang w:eastAsia="en-GB"/>
        </w:rPr>
      </w:pPr>
      <w:hyperlink r:id="rId18" w:tgtFrame="_blank" w:history="1">
        <w:r w:rsidR="005C2969" w:rsidRPr="007E0CD5">
          <w:rPr>
            <w:rFonts w:eastAsia="Times New Roman" w:cstheme="minorHAnsi"/>
            <w:color w:val="0000FF"/>
            <w:u w:val="single"/>
            <w:bdr w:val="none" w:sz="0" w:space="0" w:color="auto" w:frame="1"/>
            <w:lang w:eastAsia="en-GB"/>
          </w:rPr>
          <w:t>https://www.teacherled.com/2015/02/04/reading-scales-mass/</w:t>
        </w:r>
      </w:hyperlink>
    </w:p>
    <w:p w:rsidR="005C2969" w:rsidRPr="005C2969" w:rsidRDefault="005C2969" w:rsidP="005C2969">
      <w:pPr>
        <w:shd w:val="clear" w:color="auto" w:fill="FFFFFF"/>
        <w:spacing w:after="0" w:line="240" w:lineRule="auto"/>
        <w:textAlignment w:val="baseline"/>
        <w:rPr>
          <w:rFonts w:eastAsia="Times New Roman" w:cstheme="minorHAnsi"/>
          <w:color w:val="000000"/>
          <w:lang w:eastAsia="en-GB"/>
        </w:rPr>
      </w:pPr>
    </w:p>
    <w:p w:rsidR="005C2969" w:rsidRPr="005C2969" w:rsidRDefault="005C2969" w:rsidP="005C2969">
      <w:pPr>
        <w:shd w:val="clear" w:color="auto" w:fill="FFFFFF"/>
        <w:spacing w:after="0" w:line="240" w:lineRule="auto"/>
        <w:textAlignment w:val="baseline"/>
        <w:rPr>
          <w:rFonts w:eastAsia="Times New Roman" w:cstheme="minorHAnsi"/>
          <w:color w:val="000000"/>
          <w:lang w:eastAsia="en-GB"/>
        </w:rPr>
      </w:pPr>
      <w:r w:rsidRPr="005C2969">
        <w:rPr>
          <w:rFonts w:eastAsia="Times New Roman" w:cstheme="minorHAnsi"/>
          <w:color w:val="000000"/>
          <w:lang w:eastAsia="en-GB"/>
        </w:rPr>
        <w:t>Fractions</w:t>
      </w:r>
      <w:r w:rsidRPr="007E0CD5">
        <w:rPr>
          <w:rFonts w:eastAsia="Times New Roman" w:cstheme="minorHAnsi"/>
          <w:color w:val="000000"/>
          <w:lang w:eastAsia="en-GB"/>
        </w:rPr>
        <w:t xml:space="preserve"> (adding fractions with same denominators e.g. 1/4+2/4, finding fractions of amounts e.g. ¾ of 44. </w:t>
      </w:r>
    </w:p>
    <w:p w:rsidR="005C2969" w:rsidRPr="005C2969" w:rsidRDefault="001E16A1" w:rsidP="005C2969">
      <w:pPr>
        <w:shd w:val="clear" w:color="auto" w:fill="FFFFFF"/>
        <w:spacing w:after="0" w:line="240" w:lineRule="auto"/>
        <w:textAlignment w:val="baseline"/>
        <w:rPr>
          <w:rFonts w:eastAsia="Times New Roman" w:cstheme="minorHAnsi"/>
          <w:color w:val="000000"/>
          <w:lang w:eastAsia="en-GB"/>
        </w:rPr>
      </w:pPr>
      <w:hyperlink r:id="rId19" w:tgtFrame="_blank" w:history="1">
        <w:r w:rsidR="005C2969" w:rsidRPr="007E0CD5">
          <w:rPr>
            <w:rFonts w:eastAsia="Times New Roman" w:cstheme="minorHAnsi"/>
            <w:color w:val="0000FF"/>
            <w:u w:val="single"/>
            <w:bdr w:val="none" w:sz="0" w:space="0" w:color="auto" w:frame="1"/>
            <w:lang w:eastAsia="en-GB"/>
          </w:rPr>
          <w:t>https://phet.colorado.edu/sims/html/fractions-intro/latest/fractions-intro_en.html</w:t>
        </w:r>
      </w:hyperlink>
    </w:p>
    <w:p w:rsidR="005C2969" w:rsidRPr="005C2969" w:rsidRDefault="001E16A1" w:rsidP="005C2969">
      <w:pPr>
        <w:spacing w:after="0" w:line="240" w:lineRule="auto"/>
        <w:rPr>
          <w:rFonts w:eastAsia="Times New Roman" w:cstheme="minorHAnsi"/>
          <w:lang w:eastAsia="en-GB"/>
        </w:rPr>
      </w:pPr>
      <w:hyperlink r:id="rId20" w:tgtFrame="_blank" w:history="1">
        <w:r w:rsidR="005C2969" w:rsidRPr="007E0CD5">
          <w:rPr>
            <w:rFonts w:eastAsia="Times New Roman" w:cstheme="minorHAnsi"/>
            <w:color w:val="0000FF"/>
            <w:u w:val="single"/>
            <w:bdr w:val="none" w:sz="0" w:space="0" w:color="auto" w:frame="1"/>
            <w:shd w:val="clear" w:color="auto" w:fill="FFFFFF"/>
            <w:lang w:eastAsia="en-GB"/>
          </w:rPr>
          <w:t>http://www.scootle.edu.au/ec/viewing/L2801/L2801/index.html#</w:t>
        </w:r>
      </w:hyperlink>
    </w:p>
    <w:p w:rsidR="005C2969" w:rsidRPr="005C2969" w:rsidRDefault="001E16A1" w:rsidP="005C2969">
      <w:pPr>
        <w:shd w:val="clear" w:color="auto" w:fill="FFFFFF"/>
        <w:spacing w:after="0" w:line="240" w:lineRule="auto"/>
        <w:textAlignment w:val="baseline"/>
        <w:rPr>
          <w:rFonts w:eastAsia="Times New Roman" w:cstheme="minorHAnsi"/>
          <w:color w:val="201F1E"/>
          <w:lang w:eastAsia="en-GB"/>
        </w:rPr>
      </w:pPr>
      <w:hyperlink r:id="rId21" w:tgtFrame="_blank" w:history="1">
        <w:r w:rsidR="005C2969" w:rsidRPr="007E0CD5">
          <w:rPr>
            <w:rFonts w:eastAsia="Times New Roman" w:cstheme="minorHAnsi"/>
            <w:color w:val="0000FF"/>
            <w:u w:val="single"/>
            <w:bdr w:val="none" w:sz="0" w:space="0" w:color="auto" w:frame="1"/>
            <w:lang w:eastAsia="en-GB"/>
          </w:rPr>
          <w:t>http://resources.hwb.wales.gov.uk/VTC/ngfl/ngfl-flash/fractions/fractions.html</w:t>
        </w:r>
      </w:hyperlink>
    </w:p>
    <w:p w:rsidR="005C2969" w:rsidRDefault="002555B9" w:rsidP="005C2969">
      <w:pPr>
        <w:shd w:val="clear" w:color="auto" w:fill="FFFFFF"/>
        <w:spacing w:after="0" w:line="240" w:lineRule="auto"/>
        <w:textAlignment w:val="baseline"/>
      </w:pPr>
      <w:hyperlink r:id="rId22" w:history="1">
        <w:r>
          <w:rPr>
            <w:rStyle w:val="Hyperlink"/>
          </w:rPr>
          <w:t>http://www.snappymaths.com/counting/fractions/fractions.htm</w:t>
        </w:r>
      </w:hyperlink>
    </w:p>
    <w:p w:rsidR="002555B9" w:rsidRPr="005C2969" w:rsidRDefault="002555B9" w:rsidP="005C2969">
      <w:pPr>
        <w:shd w:val="clear" w:color="auto" w:fill="FFFFFF"/>
        <w:spacing w:after="0" w:line="240" w:lineRule="auto"/>
        <w:textAlignment w:val="baseline"/>
        <w:rPr>
          <w:rFonts w:eastAsia="Times New Roman" w:cstheme="minorHAnsi"/>
          <w:color w:val="201F1E"/>
          <w:lang w:eastAsia="en-GB"/>
        </w:rPr>
      </w:pPr>
    </w:p>
    <w:p w:rsidR="005C2969" w:rsidRPr="005C2969" w:rsidRDefault="005C2969" w:rsidP="005C2969">
      <w:pPr>
        <w:shd w:val="clear" w:color="auto" w:fill="FFFFFF"/>
        <w:spacing w:after="0" w:line="240" w:lineRule="auto"/>
        <w:textAlignment w:val="baseline"/>
        <w:rPr>
          <w:rFonts w:eastAsia="Times New Roman" w:cstheme="minorHAnsi"/>
          <w:color w:val="201F1E"/>
          <w:lang w:eastAsia="en-GB"/>
        </w:rPr>
      </w:pPr>
      <w:r w:rsidRPr="005C2969">
        <w:rPr>
          <w:rFonts w:eastAsia="Times New Roman" w:cstheme="minorHAnsi"/>
          <w:color w:val="201F1E"/>
          <w:lang w:eastAsia="en-GB"/>
        </w:rPr>
        <w:t>Other websites:</w:t>
      </w:r>
    </w:p>
    <w:p w:rsidR="005C2969" w:rsidRPr="005C2969" w:rsidRDefault="001E16A1" w:rsidP="005C2969">
      <w:pPr>
        <w:shd w:val="clear" w:color="auto" w:fill="FFFFFF"/>
        <w:spacing w:after="0" w:line="240" w:lineRule="auto"/>
        <w:textAlignment w:val="baseline"/>
        <w:rPr>
          <w:rFonts w:eastAsia="Times New Roman" w:cstheme="minorHAnsi"/>
          <w:color w:val="201F1E"/>
          <w:lang w:eastAsia="en-GB"/>
        </w:rPr>
      </w:pPr>
      <w:hyperlink r:id="rId23" w:tgtFrame="_blank" w:history="1">
        <w:r w:rsidR="005C2969" w:rsidRPr="007E0CD5">
          <w:rPr>
            <w:rFonts w:eastAsia="Times New Roman" w:cstheme="minorHAnsi"/>
            <w:color w:val="0000FF"/>
            <w:u w:val="single"/>
            <w:bdr w:val="none" w:sz="0" w:space="0" w:color="auto" w:frame="1"/>
            <w:lang w:eastAsia="en-GB"/>
          </w:rPr>
          <w:t>https://ttrockstars.com/</w:t>
        </w:r>
      </w:hyperlink>
    </w:p>
    <w:p w:rsidR="005C2969" w:rsidRPr="005C2969" w:rsidRDefault="001E16A1" w:rsidP="005C2969">
      <w:pPr>
        <w:shd w:val="clear" w:color="auto" w:fill="FFFFFF"/>
        <w:spacing w:after="0" w:line="240" w:lineRule="auto"/>
        <w:textAlignment w:val="baseline"/>
        <w:rPr>
          <w:rFonts w:eastAsia="Times New Roman" w:cstheme="minorHAnsi"/>
          <w:color w:val="201F1E"/>
          <w:lang w:eastAsia="en-GB"/>
        </w:rPr>
      </w:pPr>
      <w:hyperlink r:id="rId24" w:tgtFrame="_blank" w:history="1">
        <w:r w:rsidR="005C2969" w:rsidRPr="007E0CD5">
          <w:rPr>
            <w:rFonts w:eastAsia="Times New Roman" w:cstheme="minorHAnsi"/>
            <w:color w:val="0000FF"/>
            <w:u w:val="single"/>
            <w:bdr w:val="none" w:sz="0" w:space="0" w:color="auto" w:frame="1"/>
            <w:lang w:eastAsia="en-GB"/>
          </w:rPr>
          <w:t>https://www.mymaths.co.uk/</w:t>
        </w:r>
      </w:hyperlink>
    </w:p>
    <w:p w:rsidR="00402E62" w:rsidRPr="007E0CD5" w:rsidRDefault="001E16A1" w:rsidP="005C2969">
      <w:pPr>
        <w:rPr>
          <w:rFonts w:eastAsia="Times New Roman" w:cstheme="minorHAnsi"/>
          <w:lang w:eastAsia="en-GB"/>
        </w:rPr>
      </w:pPr>
      <w:hyperlink r:id="rId25" w:tgtFrame="_blank" w:history="1">
        <w:r w:rsidR="005C2969" w:rsidRPr="007E0CD5">
          <w:rPr>
            <w:rFonts w:eastAsia="Times New Roman" w:cstheme="minorHAnsi"/>
            <w:color w:val="0000FF"/>
            <w:u w:val="single"/>
            <w:bdr w:val="none" w:sz="0" w:space="0" w:color="auto" w:frame="1"/>
            <w:shd w:val="clear" w:color="auto" w:fill="FFFFFF"/>
            <w:lang w:eastAsia="en-GB"/>
          </w:rPr>
          <w:t>https://www.lbq.org/Search/Mathematics</w:t>
        </w:r>
      </w:hyperlink>
      <w:r w:rsidR="005C2969" w:rsidRPr="007E0CD5">
        <w:rPr>
          <w:rFonts w:eastAsia="Times New Roman" w:cstheme="minorHAnsi"/>
          <w:color w:val="201F1E"/>
          <w:lang w:eastAsia="en-GB"/>
        </w:rPr>
        <w:br/>
      </w:r>
      <w:hyperlink r:id="rId26" w:history="1">
        <w:r w:rsidR="007E0CD5" w:rsidRPr="007E0CD5">
          <w:rPr>
            <w:rStyle w:val="Hyperlink"/>
            <w:rFonts w:cstheme="minorHAnsi"/>
          </w:rPr>
          <w:t>https://www.educationquizzes.com/ks2/maths/</w:t>
        </w:r>
      </w:hyperlink>
    </w:p>
    <w:p w:rsidR="005C2969" w:rsidRPr="007E0CD5" w:rsidRDefault="005C2969" w:rsidP="005C2969">
      <w:pPr>
        <w:rPr>
          <w:rFonts w:eastAsia="Times New Roman" w:cstheme="minorHAnsi"/>
          <w:lang w:eastAsia="en-GB"/>
        </w:rPr>
      </w:pPr>
    </w:p>
    <w:p w:rsidR="005C2969" w:rsidRPr="007E0CD5" w:rsidRDefault="005C2969" w:rsidP="005C2969">
      <w:pPr>
        <w:rPr>
          <w:rFonts w:eastAsia="Times New Roman" w:cstheme="minorHAnsi"/>
          <w:lang w:eastAsia="en-GB"/>
        </w:rPr>
      </w:pPr>
    </w:p>
    <w:p w:rsidR="005C2969" w:rsidRPr="007E0CD5" w:rsidRDefault="005C2969" w:rsidP="005C2969">
      <w:pPr>
        <w:rPr>
          <w:rFonts w:eastAsia="Times New Roman" w:cstheme="minorHAnsi"/>
          <w:lang w:eastAsia="en-GB"/>
        </w:rPr>
      </w:pPr>
    </w:p>
    <w:p w:rsidR="005C2969" w:rsidRPr="007E0CD5" w:rsidRDefault="005C2969" w:rsidP="005C2969">
      <w:pPr>
        <w:rPr>
          <w:rFonts w:eastAsia="Times New Roman" w:cstheme="minorHAnsi"/>
          <w:lang w:eastAsia="en-GB"/>
        </w:rPr>
      </w:pPr>
    </w:p>
    <w:p w:rsidR="005C2969" w:rsidRPr="007E0CD5" w:rsidRDefault="005C2969" w:rsidP="005C2969">
      <w:pPr>
        <w:rPr>
          <w:rFonts w:eastAsia="Times New Roman" w:cstheme="minorHAnsi"/>
          <w:lang w:eastAsia="en-GB"/>
        </w:rPr>
      </w:pPr>
    </w:p>
    <w:p w:rsidR="005C2969" w:rsidRPr="007E0CD5" w:rsidRDefault="005C2969" w:rsidP="005C2969">
      <w:pPr>
        <w:rPr>
          <w:rFonts w:eastAsia="Times New Roman" w:cstheme="minorHAnsi"/>
          <w:lang w:eastAsia="en-GB"/>
        </w:rPr>
      </w:pPr>
    </w:p>
    <w:p w:rsidR="005C2969" w:rsidRPr="007E0CD5" w:rsidRDefault="005C2969" w:rsidP="005C2969">
      <w:pPr>
        <w:rPr>
          <w:rFonts w:eastAsia="Times New Roman" w:cstheme="minorHAnsi"/>
          <w:lang w:eastAsia="en-GB"/>
        </w:rPr>
      </w:pPr>
    </w:p>
    <w:p w:rsidR="005C2969" w:rsidRPr="007E0CD5" w:rsidRDefault="005C2969" w:rsidP="005C2969">
      <w:pPr>
        <w:rPr>
          <w:rFonts w:eastAsia="Times New Roman" w:cstheme="minorHAnsi"/>
          <w:lang w:eastAsia="en-GB"/>
        </w:rPr>
      </w:pPr>
    </w:p>
    <w:p w:rsidR="007E0CD5" w:rsidRPr="007E0CD5" w:rsidRDefault="007E0CD5" w:rsidP="005C2969">
      <w:pPr>
        <w:rPr>
          <w:rFonts w:eastAsia="Times New Roman" w:cstheme="minorHAnsi"/>
          <w:lang w:eastAsia="en-GB"/>
        </w:rPr>
      </w:pPr>
    </w:p>
    <w:p w:rsidR="002555B9" w:rsidRDefault="002555B9" w:rsidP="005C2969">
      <w:pPr>
        <w:rPr>
          <w:rFonts w:eastAsia="Times New Roman" w:cstheme="minorHAnsi"/>
          <w:lang w:eastAsia="en-GB"/>
        </w:rPr>
      </w:pPr>
    </w:p>
    <w:p w:rsidR="005C2969" w:rsidRPr="002555B9" w:rsidRDefault="00272031" w:rsidP="005C2969">
      <w:pPr>
        <w:rPr>
          <w:rFonts w:eastAsia="Times New Roman" w:cstheme="minorHAnsi"/>
          <w:b/>
          <w:u w:val="single"/>
          <w:lang w:eastAsia="en-GB"/>
        </w:rPr>
      </w:pPr>
      <w:bookmarkStart w:id="0" w:name="_GoBack"/>
      <w:bookmarkEnd w:id="0"/>
      <w:r w:rsidRPr="002555B9">
        <w:rPr>
          <w:rFonts w:eastAsia="Times New Roman" w:cstheme="minorHAnsi"/>
          <w:b/>
          <w:u w:val="single"/>
          <w:lang w:eastAsia="en-GB"/>
        </w:rPr>
        <w:lastRenderedPageBreak/>
        <w:t xml:space="preserve">Kingfishers Home Learning- </w:t>
      </w:r>
      <w:r w:rsidR="005C2969" w:rsidRPr="002555B9">
        <w:rPr>
          <w:rFonts w:eastAsia="Times New Roman" w:cstheme="minorHAnsi"/>
          <w:b/>
          <w:u w:val="single"/>
          <w:lang w:eastAsia="en-GB"/>
        </w:rPr>
        <w:t>English</w:t>
      </w:r>
    </w:p>
    <w:p w:rsidR="005C2969" w:rsidRPr="007E0CD5" w:rsidRDefault="005C2969" w:rsidP="005C2969">
      <w:pPr>
        <w:rPr>
          <w:rFonts w:eastAsia="Times New Roman" w:cstheme="minorHAnsi"/>
          <w:lang w:eastAsia="en-GB"/>
        </w:rPr>
      </w:pPr>
      <w:r w:rsidRPr="007E0CD5">
        <w:rPr>
          <w:rFonts w:eastAsia="Times New Roman" w:cstheme="minorHAnsi"/>
          <w:lang w:eastAsia="en-GB"/>
        </w:rPr>
        <w:t>We have been looking at the following SPAG in our English lessons and including them in our writing.</w:t>
      </w:r>
    </w:p>
    <w:tbl>
      <w:tblPr>
        <w:tblStyle w:val="TableGrid"/>
        <w:tblW w:w="0" w:type="auto"/>
        <w:tblLook w:val="04A0" w:firstRow="1" w:lastRow="0" w:firstColumn="1" w:lastColumn="0" w:noHBand="0" w:noVBand="1"/>
      </w:tblPr>
      <w:tblGrid>
        <w:gridCol w:w="4508"/>
        <w:gridCol w:w="4508"/>
      </w:tblGrid>
      <w:tr w:rsidR="005C2969" w:rsidRPr="007E0CD5" w:rsidTr="005C2969">
        <w:tc>
          <w:tcPr>
            <w:tcW w:w="4508" w:type="dxa"/>
          </w:tcPr>
          <w:p w:rsidR="005C2969" w:rsidRPr="007E0CD5" w:rsidRDefault="005C2969" w:rsidP="005C2969">
            <w:pPr>
              <w:rPr>
                <w:rFonts w:cstheme="minorHAnsi"/>
              </w:rPr>
            </w:pPr>
            <w:r w:rsidRPr="007E0CD5">
              <w:rPr>
                <w:rFonts w:cstheme="minorHAnsi"/>
              </w:rPr>
              <w:t>Complex Sentence</w:t>
            </w:r>
          </w:p>
        </w:tc>
        <w:tc>
          <w:tcPr>
            <w:tcW w:w="4508" w:type="dxa"/>
          </w:tcPr>
          <w:p w:rsidR="005C2969" w:rsidRPr="007E0CD5" w:rsidRDefault="005C2969" w:rsidP="005C2969">
            <w:pPr>
              <w:rPr>
                <w:rFonts w:cstheme="minorHAnsi"/>
              </w:rPr>
            </w:pPr>
            <w:r w:rsidRPr="007E0CD5">
              <w:rPr>
                <w:rFonts w:cstheme="minorHAnsi"/>
              </w:rPr>
              <w:t>Formed by joining a main clause with a subordinate clause using a subordinating conjunction. They can also be called multi-clause sentences. The main clause can stand alone but the subordinate or dependent clause cannot. For example, ‘I burned dinner when I was on the phone’.</w:t>
            </w:r>
          </w:p>
        </w:tc>
      </w:tr>
      <w:tr w:rsidR="005C2969" w:rsidRPr="007E0CD5" w:rsidTr="005C2969">
        <w:tc>
          <w:tcPr>
            <w:tcW w:w="4508" w:type="dxa"/>
          </w:tcPr>
          <w:p w:rsidR="005C2969" w:rsidRPr="007E0CD5" w:rsidRDefault="005C2969" w:rsidP="005C2969">
            <w:pPr>
              <w:rPr>
                <w:rFonts w:cstheme="minorHAnsi"/>
              </w:rPr>
            </w:pPr>
            <w:r w:rsidRPr="007E0CD5">
              <w:rPr>
                <w:rFonts w:cstheme="minorHAnsi"/>
              </w:rPr>
              <w:t>Direct Speech</w:t>
            </w:r>
          </w:p>
        </w:tc>
        <w:tc>
          <w:tcPr>
            <w:tcW w:w="4508" w:type="dxa"/>
          </w:tcPr>
          <w:p w:rsidR="005C2969" w:rsidRPr="007E0CD5" w:rsidRDefault="005C2969" w:rsidP="005C2969">
            <w:pPr>
              <w:rPr>
                <w:rFonts w:cstheme="minorHAnsi"/>
              </w:rPr>
            </w:pPr>
            <w:r w:rsidRPr="007E0CD5">
              <w:rPr>
                <w:rFonts w:cstheme="minorHAnsi"/>
              </w:rPr>
              <w:t>A sentence where the exact words spoken are represented, and shown in speech marks (also known as inverted commas). (“Tidy your room, please,” said Mum).</w:t>
            </w:r>
          </w:p>
        </w:tc>
      </w:tr>
      <w:tr w:rsidR="005C2969" w:rsidRPr="007E0CD5" w:rsidTr="005C2969">
        <w:tc>
          <w:tcPr>
            <w:tcW w:w="4508" w:type="dxa"/>
          </w:tcPr>
          <w:p w:rsidR="005C2969" w:rsidRPr="007E0CD5" w:rsidRDefault="005C2969" w:rsidP="005C2969">
            <w:pPr>
              <w:rPr>
                <w:rFonts w:cstheme="minorHAnsi"/>
              </w:rPr>
            </w:pPr>
            <w:r w:rsidRPr="007E0CD5">
              <w:rPr>
                <w:rFonts w:cstheme="minorHAnsi"/>
              </w:rPr>
              <w:t>Main Clause</w:t>
            </w:r>
          </w:p>
        </w:tc>
        <w:tc>
          <w:tcPr>
            <w:tcW w:w="4508" w:type="dxa"/>
          </w:tcPr>
          <w:p w:rsidR="005C2969" w:rsidRPr="007E0CD5" w:rsidRDefault="005C2969" w:rsidP="005C2969">
            <w:pPr>
              <w:rPr>
                <w:rFonts w:cstheme="minorHAnsi"/>
              </w:rPr>
            </w:pPr>
            <w:r w:rsidRPr="007E0CD5">
              <w:rPr>
                <w:rFonts w:cstheme="minorHAnsi"/>
              </w:rPr>
              <w:t>The leading clause in a sentence which indicates the main subject and action of the sentence. It stands alone without any additional clauses. For example, ‘Even though the weather is bad, I will still go for a walk’</w:t>
            </w:r>
          </w:p>
        </w:tc>
      </w:tr>
      <w:tr w:rsidR="005C2969" w:rsidRPr="007E0CD5" w:rsidTr="005C2969">
        <w:tc>
          <w:tcPr>
            <w:tcW w:w="4508" w:type="dxa"/>
          </w:tcPr>
          <w:p w:rsidR="005C2969" w:rsidRPr="007E0CD5" w:rsidRDefault="00272031" w:rsidP="005C2969">
            <w:pPr>
              <w:rPr>
                <w:rFonts w:cstheme="minorHAnsi"/>
              </w:rPr>
            </w:pPr>
            <w:r w:rsidRPr="007E0CD5">
              <w:rPr>
                <w:rFonts w:cstheme="minorHAnsi"/>
              </w:rPr>
              <w:t>Paragraph</w:t>
            </w:r>
          </w:p>
        </w:tc>
        <w:tc>
          <w:tcPr>
            <w:tcW w:w="4508" w:type="dxa"/>
          </w:tcPr>
          <w:p w:rsidR="005C2969" w:rsidRPr="007E0CD5" w:rsidRDefault="00272031" w:rsidP="005C2969">
            <w:pPr>
              <w:rPr>
                <w:rFonts w:cstheme="minorHAnsi"/>
              </w:rPr>
            </w:pPr>
            <w:r w:rsidRPr="007E0CD5">
              <w:rPr>
                <w:rFonts w:cstheme="minorHAnsi"/>
              </w:rPr>
              <w:t>A distinct section of a piece of writing, which usually has a single theme. It is indicated by starting a new line or indenting the start of the first sentence.</w:t>
            </w:r>
          </w:p>
        </w:tc>
      </w:tr>
      <w:tr w:rsidR="005C2969" w:rsidRPr="007E0CD5" w:rsidTr="005C2969">
        <w:tc>
          <w:tcPr>
            <w:tcW w:w="4508" w:type="dxa"/>
          </w:tcPr>
          <w:p w:rsidR="005C2969" w:rsidRPr="007E0CD5" w:rsidRDefault="00272031" w:rsidP="005C2969">
            <w:pPr>
              <w:rPr>
                <w:rFonts w:cstheme="minorHAnsi"/>
              </w:rPr>
            </w:pPr>
            <w:r w:rsidRPr="007E0CD5">
              <w:rPr>
                <w:rFonts w:cstheme="minorHAnsi"/>
              </w:rPr>
              <w:t>Preposition</w:t>
            </w:r>
          </w:p>
        </w:tc>
        <w:tc>
          <w:tcPr>
            <w:tcW w:w="4508" w:type="dxa"/>
          </w:tcPr>
          <w:p w:rsidR="005C2969" w:rsidRPr="007E0CD5" w:rsidRDefault="00272031" w:rsidP="005C2969">
            <w:pPr>
              <w:rPr>
                <w:rFonts w:cstheme="minorHAnsi"/>
              </w:rPr>
            </w:pPr>
            <w:r w:rsidRPr="007E0CD5">
              <w:rPr>
                <w:rFonts w:cstheme="minorHAnsi"/>
              </w:rPr>
              <w:t>A linking word in a sentence, used to show where things are in time or space. For example, ‘under’, ‘after’, ‘next’, ‘behind’</w:t>
            </w:r>
          </w:p>
        </w:tc>
      </w:tr>
      <w:tr w:rsidR="005C2969" w:rsidRPr="007E0CD5" w:rsidTr="005C2969">
        <w:tc>
          <w:tcPr>
            <w:tcW w:w="4508" w:type="dxa"/>
          </w:tcPr>
          <w:p w:rsidR="005C2969" w:rsidRPr="007E0CD5" w:rsidRDefault="00272031" w:rsidP="005C2969">
            <w:pPr>
              <w:rPr>
                <w:rFonts w:cstheme="minorHAnsi"/>
              </w:rPr>
            </w:pPr>
            <w:r w:rsidRPr="007E0CD5">
              <w:rPr>
                <w:rFonts w:cstheme="minorHAnsi"/>
              </w:rPr>
              <w:t>Inverted Commas</w:t>
            </w:r>
          </w:p>
        </w:tc>
        <w:tc>
          <w:tcPr>
            <w:tcW w:w="4508" w:type="dxa"/>
          </w:tcPr>
          <w:p w:rsidR="005C2969" w:rsidRPr="007E0CD5" w:rsidRDefault="00272031" w:rsidP="005C2969">
            <w:pPr>
              <w:rPr>
                <w:rFonts w:cstheme="minorHAnsi"/>
              </w:rPr>
            </w:pPr>
            <w:r w:rsidRPr="007E0CD5">
              <w:rPr>
                <w:rFonts w:cstheme="minorHAnsi"/>
              </w:rPr>
              <w:t>Punctuation marks used to demarcate direct speech in a sentence. See also inverted commas.</w:t>
            </w:r>
          </w:p>
        </w:tc>
      </w:tr>
      <w:tr w:rsidR="005C2969" w:rsidRPr="007E0CD5" w:rsidTr="005C2969">
        <w:tc>
          <w:tcPr>
            <w:tcW w:w="4508" w:type="dxa"/>
          </w:tcPr>
          <w:p w:rsidR="005C2969" w:rsidRPr="007E0CD5" w:rsidRDefault="00272031" w:rsidP="005C2969">
            <w:pPr>
              <w:rPr>
                <w:rFonts w:cstheme="minorHAnsi"/>
              </w:rPr>
            </w:pPr>
            <w:r w:rsidRPr="007E0CD5">
              <w:rPr>
                <w:rFonts w:cstheme="minorHAnsi"/>
              </w:rPr>
              <w:t>Subordinating Clause</w:t>
            </w:r>
          </w:p>
        </w:tc>
        <w:tc>
          <w:tcPr>
            <w:tcW w:w="4508" w:type="dxa"/>
          </w:tcPr>
          <w:p w:rsidR="005C2969" w:rsidRPr="007E0CD5" w:rsidRDefault="00272031" w:rsidP="005C2969">
            <w:pPr>
              <w:rPr>
                <w:rFonts w:cstheme="minorHAnsi"/>
              </w:rPr>
            </w:pPr>
            <w:r w:rsidRPr="007E0CD5">
              <w:rPr>
                <w:rFonts w:cstheme="minorHAnsi"/>
              </w:rPr>
              <w:t xml:space="preserve">A clause that cannot stand alone as a complete sentence, but is linked to a main clause using a subordinating conjunction. It does not express a complete thought, and if read on its own it requires additional information. For example, ‘I take my dog to the park every day, </w:t>
            </w:r>
            <w:r w:rsidRPr="007E0CD5">
              <w:rPr>
                <w:rFonts w:cstheme="minorHAnsi"/>
                <w:u w:val="single"/>
              </w:rPr>
              <w:t>even though sometimes it is raining</w:t>
            </w:r>
            <w:r w:rsidRPr="007E0CD5">
              <w:rPr>
                <w:rFonts w:cstheme="minorHAnsi"/>
              </w:rPr>
              <w:t>’. Subordinate clauses contain a subject noun and a verb.</w:t>
            </w:r>
          </w:p>
        </w:tc>
      </w:tr>
      <w:tr w:rsidR="005C2969" w:rsidRPr="007E0CD5" w:rsidTr="005C2969">
        <w:tc>
          <w:tcPr>
            <w:tcW w:w="4508" w:type="dxa"/>
          </w:tcPr>
          <w:p w:rsidR="005C2969" w:rsidRPr="007E0CD5" w:rsidRDefault="00272031" w:rsidP="005C2969">
            <w:pPr>
              <w:rPr>
                <w:rFonts w:cstheme="minorHAnsi"/>
              </w:rPr>
            </w:pPr>
            <w:r w:rsidRPr="007E0CD5">
              <w:rPr>
                <w:rFonts w:cstheme="minorHAnsi"/>
              </w:rPr>
              <w:t>Root Word</w:t>
            </w:r>
          </w:p>
        </w:tc>
        <w:tc>
          <w:tcPr>
            <w:tcW w:w="4508" w:type="dxa"/>
          </w:tcPr>
          <w:p w:rsidR="005C2969" w:rsidRPr="007E0CD5" w:rsidRDefault="00272031" w:rsidP="005C2969">
            <w:pPr>
              <w:rPr>
                <w:rFonts w:cstheme="minorHAnsi"/>
              </w:rPr>
            </w:pPr>
            <w:r w:rsidRPr="007E0CD5">
              <w:rPr>
                <w:rFonts w:cstheme="minorHAnsi"/>
              </w:rPr>
              <w:t>A basic word with no prefix or suffix added to it. Adding prefixes and suffixes can change the meaning of a root word.</w:t>
            </w:r>
          </w:p>
        </w:tc>
      </w:tr>
      <w:tr w:rsidR="00272031" w:rsidRPr="007E0CD5" w:rsidTr="005C2969">
        <w:tc>
          <w:tcPr>
            <w:tcW w:w="4508" w:type="dxa"/>
          </w:tcPr>
          <w:p w:rsidR="00272031" w:rsidRPr="007E0CD5" w:rsidRDefault="00272031" w:rsidP="005C2969">
            <w:pPr>
              <w:rPr>
                <w:rFonts w:cstheme="minorHAnsi"/>
              </w:rPr>
            </w:pPr>
            <w:r w:rsidRPr="007E0CD5">
              <w:rPr>
                <w:rFonts w:cstheme="minorHAnsi"/>
              </w:rPr>
              <w:t>Fronted Adverbial</w:t>
            </w:r>
          </w:p>
        </w:tc>
        <w:tc>
          <w:tcPr>
            <w:tcW w:w="4508" w:type="dxa"/>
          </w:tcPr>
          <w:p w:rsidR="00272031" w:rsidRPr="007E0CD5" w:rsidRDefault="00272031" w:rsidP="005C2969">
            <w:pPr>
              <w:rPr>
                <w:rFonts w:cstheme="minorHAnsi"/>
              </w:rPr>
            </w:pPr>
            <w:r w:rsidRPr="007E0CD5">
              <w:rPr>
                <w:rFonts w:cstheme="minorHAnsi"/>
              </w:rPr>
              <w:t>Adverbials are used to explain how, where or when something happened; they are like adverbs made up of more than one word. Fronted adverbials appear at the start and require a comma after them</w:t>
            </w:r>
          </w:p>
        </w:tc>
      </w:tr>
    </w:tbl>
    <w:p w:rsidR="005C2969" w:rsidRPr="007E0CD5" w:rsidRDefault="005C2969" w:rsidP="005C2969">
      <w:pPr>
        <w:rPr>
          <w:rFonts w:cstheme="minorHAnsi"/>
        </w:rPr>
      </w:pPr>
    </w:p>
    <w:p w:rsidR="00272031" w:rsidRPr="007E0CD5" w:rsidRDefault="00272031" w:rsidP="005C2969">
      <w:pPr>
        <w:rPr>
          <w:rFonts w:cstheme="minorHAnsi"/>
        </w:rPr>
      </w:pPr>
    </w:p>
    <w:p w:rsidR="00272031" w:rsidRPr="007E0CD5" w:rsidRDefault="00272031" w:rsidP="005C2969">
      <w:pPr>
        <w:rPr>
          <w:rFonts w:cstheme="minorHAnsi"/>
        </w:rPr>
      </w:pPr>
    </w:p>
    <w:p w:rsidR="00272031" w:rsidRPr="007E0CD5" w:rsidRDefault="00D1183B" w:rsidP="005C2969">
      <w:pPr>
        <w:rPr>
          <w:rFonts w:cstheme="minorHAnsi"/>
        </w:rPr>
      </w:pPr>
      <w:r w:rsidRPr="007E0CD5">
        <w:rPr>
          <w:rFonts w:cstheme="minorHAnsi"/>
          <w:noProof/>
          <w:lang w:eastAsia="en-GB"/>
        </w:rPr>
        <w:lastRenderedPageBreak/>
        <w:drawing>
          <wp:inline distT="0" distB="0" distL="0" distR="0" wp14:anchorId="2788300B" wp14:editId="21287B48">
            <wp:extent cx="5676900" cy="2206636"/>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a:srcRect l="24429" t="40407" r="25548" b="23504"/>
                    <a:stretch/>
                  </pic:blipFill>
                  <pic:spPr bwMode="auto">
                    <a:xfrm>
                      <a:off x="0" y="0"/>
                      <a:ext cx="5768397" cy="2242201"/>
                    </a:xfrm>
                    <a:prstGeom prst="rect">
                      <a:avLst/>
                    </a:prstGeom>
                    <a:ln>
                      <a:noFill/>
                    </a:ln>
                    <a:extLst>
                      <a:ext uri="{53640926-AAD7-44D8-BBD7-CCE9431645EC}">
                        <a14:shadowObscured xmlns:a14="http://schemas.microsoft.com/office/drawing/2010/main"/>
                      </a:ext>
                    </a:extLst>
                  </pic:spPr>
                </pic:pic>
              </a:graphicData>
            </a:graphic>
          </wp:inline>
        </w:drawing>
      </w:r>
    </w:p>
    <w:p w:rsidR="00D1183B" w:rsidRPr="007E0CD5" w:rsidRDefault="00D1183B" w:rsidP="005C2969">
      <w:pPr>
        <w:rPr>
          <w:rFonts w:cstheme="minorHAnsi"/>
        </w:rPr>
      </w:pPr>
    </w:p>
    <w:p w:rsidR="00D1183B" w:rsidRPr="007E0CD5" w:rsidRDefault="00D1183B" w:rsidP="005C2969">
      <w:pPr>
        <w:rPr>
          <w:rFonts w:cstheme="minorHAnsi"/>
        </w:rPr>
      </w:pPr>
      <w:r w:rsidRPr="007E0CD5">
        <w:rPr>
          <w:rFonts w:cstheme="minorHAnsi"/>
          <w:noProof/>
          <w:lang w:eastAsia="en-GB"/>
        </w:rPr>
        <w:drawing>
          <wp:inline distT="0" distB="0" distL="0" distR="0" wp14:anchorId="01D6954C" wp14:editId="36FA53D9">
            <wp:extent cx="5543550" cy="2457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a:srcRect l="25261" t="41023" r="26379" b="19186"/>
                    <a:stretch/>
                  </pic:blipFill>
                  <pic:spPr bwMode="auto">
                    <a:xfrm>
                      <a:off x="0" y="0"/>
                      <a:ext cx="5609964" cy="2486891"/>
                    </a:xfrm>
                    <a:prstGeom prst="rect">
                      <a:avLst/>
                    </a:prstGeom>
                    <a:ln>
                      <a:noFill/>
                    </a:ln>
                    <a:extLst>
                      <a:ext uri="{53640926-AAD7-44D8-BBD7-CCE9431645EC}">
                        <a14:shadowObscured xmlns:a14="http://schemas.microsoft.com/office/drawing/2010/main"/>
                      </a:ext>
                    </a:extLst>
                  </pic:spPr>
                </pic:pic>
              </a:graphicData>
            </a:graphic>
          </wp:inline>
        </w:drawing>
      </w:r>
    </w:p>
    <w:p w:rsidR="00D1183B" w:rsidRPr="007E0CD5" w:rsidRDefault="00D1183B" w:rsidP="005C2969">
      <w:pPr>
        <w:rPr>
          <w:rFonts w:cstheme="minorHAnsi"/>
        </w:rPr>
      </w:pPr>
      <w:r w:rsidRPr="007E0CD5">
        <w:rPr>
          <w:rFonts w:cstheme="minorHAnsi"/>
          <w:noProof/>
          <w:lang w:eastAsia="en-GB"/>
        </w:rPr>
        <w:drawing>
          <wp:inline distT="0" distB="0" distL="0" distR="0" wp14:anchorId="1EA9A3B3" wp14:editId="7168D925">
            <wp:extent cx="5600700" cy="291622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9"/>
                    <a:srcRect l="25427" t="33621" r="26379" b="19803"/>
                    <a:stretch/>
                  </pic:blipFill>
                  <pic:spPr bwMode="auto">
                    <a:xfrm>
                      <a:off x="0" y="0"/>
                      <a:ext cx="5634121" cy="2933629"/>
                    </a:xfrm>
                    <a:prstGeom prst="rect">
                      <a:avLst/>
                    </a:prstGeom>
                    <a:ln>
                      <a:noFill/>
                    </a:ln>
                    <a:extLst>
                      <a:ext uri="{53640926-AAD7-44D8-BBD7-CCE9431645EC}">
                        <a14:shadowObscured xmlns:a14="http://schemas.microsoft.com/office/drawing/2010/main"/>
                      </a:ext>
                    </a:extLst>
                  </pic:spPr>
                </pic:pic>
              </a:graphicData>
            </a:graphic>
          </wp:inline>
        </w:drawing>
      </w:r>
    </w:p>
    <w:p w:rsidR="00D1183B" w:rsidRPr="007E0CD5" w:rsidRDefault="00D1183B" w:rsidP="005C2969">
      <w:pPr>
        <w:rPr>
          <w:rFonts w:cstheme="minorHAnsi"/>
        </w:rPr>
      </w:pPr>
    </w:p>
    <w:p w:rsidR="00D1183B" w:rsidRPr="007E0CD5" w:rsidRDefault="00D1183B" w:rsidP="005C2969">
      <w:pPr>
        <w:rPr>
          <w:rFonts w:cstheme="minorHAnsi"/>
        </w:rPr>
      </w:pPr>
    </w:p>
    <w:p w:rsidR="00D1183B" w:rsidRPr="007E0CD5" w:rsidRDefault="00D1183B" w:rsidP="005C2969">
      <w:pPr>
        <w:rPr>
          <w:rFonts w:cstheme="minorHAnsi"/>
        </w:rPr>
      </w:pPr>
      <w:r w:rsidRPr="007E0CD5">
        <w:rPr>
          <w:rFonts w:cstheme="minorHAnsi"/>
          <w:noProof/>
          <w:lang w:eastAsia="en-GB"/>
        </w:rPr>
        <w:lastRenderedPageBreak/>
        <w:drawing>
          <wp:inline distT="0" distB="0" distL="0" distR="0" wp14:anchorId="3273823F" wp14:editId="063F53D4">
            <wp:extent cx="5819775" cy="32972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0"/>
                    <a:srcRect l="25094" t="29611" r="26213" b="19186"/>
                    <a:stretch/>
                  </pic:blipFill>
                  <pic:spPr bwMode="auto">
                    <a:xfrm>
                      <a:off x="0" y="0"/>
                      <a:ext cx="5844213" cy="3311055"/>
                    </a:xfrm>
                    <a:prstGeom prst="rect">
                      <a:avLst/>
                    </a:prstGeom>
                    <a:ln>
                      <a:noFill/>
                    </a:ln>
                    <a:extLst>
                      <a:ext uri="{53640926-AAD7-44D8-BBD7-CCE9431645EC}">
                        <a14:shadowObscured xmlns:a14="http://schemas.microsoft.com/office/drawing/2010/main"/>
                      </a:ext>
                    </a:extLst>
                  </pic:spPr>
                </pic:pic>
              </a:graphicData>
            </a:graphic>
          </wp:inline>
        </w:drawing>
      </w:r>
    </w:p>
    <w:p w:rsidR="00D1183B" w:rsidRPr="007E0CD5" w:rsidRDefault="00D1183B" w:rsidP="005C2969">
      <w:pPr>
        <w:rPr>
          <w:rFonts w:cstheme="minorHAnsi"/>
        </w:rPr>
      </w:pPr>
      <w:r w:rsidRPr="007E0CD5">
        <w:rPr>
          <w:rFonts w:cstheme="minorHAnsi"/>
          <w:noProof/>
          <w:lang w:eastAsia="en-GB"/>
        </w:rPr>
        <w:drawing>
          <wp:inline distT="0" distB="0" distL="0" distR="0" wp14:anchorId="15E113DD" wp14:editId="67B62CCA">
            <wp:extent cx="5676900" cy="3085702"/>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1"/>
                    <a:srcRect l="25260" t="38557" r="27044" b="13325"/>
                    <a:stretch/>
                  </pic:blipFill>
                  <pic:spPr bwMode="auto">
                    <a:xfrm>
                      <a:off x="0" y="0"/>
                      <a:ext cx="5710356" cy="3103887"/>
                    </a:xfrm>
                    <a:prstGeom prst="rect">
                      <a:avLst/>
                    </a:prstGeom>
                    <a:ln>
                      <a:noFill/>
                    </a:ln>
                    <a:extLst>
                      <a:ext uri="{53640926-AAD7-44D8-BBD7-CCE9431645EC}">
                        <a14:shadowObscured xmlns:a14="http://schemas.microsoft.com/office/drawing/2010/main"/>
                      </a:ext>
                    </a:extLst>
                  </pic:spPr>
                </pic:pic>
              </a:graphicData>
            </a:graphic>
          </wp:inline>
        </w:drawing>
      </w:r>
    </w:p>
    <w:p w:rsidR="00745B3A" w:rsidRDefault="00745B3A" w:rsidP="005C2969">
      <w:pPr>
        <w:rPr>
          <w:rFonts w:cstheme="minorHAnsi"/>
        </w:rPr>
      </w:pPr>
    </w:p>
    <w:p w:rsidR="00D1183B" w:rsidRPr="007E0CD5" w:rsidRDefault="007E0CD5" w:rsidP="005C2969">
      <w:pPr>
        <w:rPr>
          <w:rFonts w:cstheme="minorHAnsi"/>
        </w:rPr>
      </w:pPr>
      <w:r w:rsidRPr="007E0CD5">
        <w:rPr>
          <w:rFonts w:cstheme="minorHAnsi"/>
        </w:rPr>
        <w:t>Other websites:</w:t>
      </w:r>
    </w:p>
    <w:p w:rsidR="007E0CD5" w:rsidRPr="007E0CD5" w:rsidRDefault="001E16A1" w:rsidP="005C2969">
      <w:pPr>
        <w:rPr>
          <w:rFonts w:cstheme="minorHAnsi"/>
        </w:rPr>
      </w:pPr>
      <w:hyperlink r:id="rId32" w:tgtFrame="_blank" w:history="1">
        <w:r w:rsidR="007E0CD5" w:rsidRPr="007E0CD5">
          <w:rPr>
            <w:rFonts w:eastAsia="Times New Roman" w:cstheme="minorHAnsi"/>
            <w:color w:val="0000FF"/>
            <w:u w:val="single"/>
            <w:bdr w:val="none" w:sz="0" w:space="0" w:color="auto" w:frame="1"/>
            <w:shd w:val="clear" w:color="auto" w:fill="FFFFFF"/>
            <w:lang w:eastAsia="en-GB"/>
          </w:rPr>
          <w:t>https://www.lbq.org/Search/English</w:t>
        </w:r>
      </w:hyperlink>
    </w:p>
    <w:p w:rsidR="00D1183B" w:rsidRPr="007E0CD5" w:rsidRDefault="001E16A1" w:rsidP="005C2969">
      <w:pPr>
        <w:rPr>
          <w:rFonts w:cstheme="minorHAnsi"/>
        </w:rPr>
      </w:pPr>
      <w:hyperlink r:id="rId33" w:history="1">
        <w:r w:rsidR="007E0CD5" w:rsidRPr="007E0CD5">
          <w:rPr>
            <w:rStyle w:val="Hyperlink"/>
            <w:rFonts w:cstheme="minorHAnsi"/>
          </w:rPr>
          <w:t>https://www.educationquizzes.com/ks2/english/</w:t>
        </w:r>
      </w:hyperlink>
    </w:p>
    <w:p w:rsidR="00D1183B" w:rsidRPr="007E0CD5" w:rsidRDefault="001E16A1" w:rsidP="005C2969">
      <w:pPr>
        <w:rPr>
          <w:rFonts w:cstheme="minorHAnsi"/>
        </w:rPr>
      </w:pPr>
      <w:hyperlink r:id="rId34" w:history="1">
        <w:r w:rsidR="007E0CD5" w:rsidRPr="007E0CD5">
          <w:rPr>
            <w:rStyle w:val="Hyperlink"/>
            <w:rFonts w:cstheme="minorHAnsi"/>
          </w:rPr>
          <w:t>https://www.everyschool.co.uk/english-key-stage-2-comprehension-2.html</w:t>
        </w:r>
      </w:hyperlink>
    </w:p>
    <w:p w:rsidR="00D1183B" w:rsidRPr="007E0CD5" w:rsidRDefault="00D1183B" w:rsidP="005C2969">
      <w:pPr>
        <w:rPr>
          <w:rFonts w:cstheme="minorHAnsi"/>
        </w:rPr>
      </w:pPr>
    </w:p>
    <w:p w:rsidR="00D1183B" w:rsidRPr="007E0CD5" w:rsidRDefault="00D1183B" w:rsidP="005C2969">
      <w:pPr>
        <w:rPr>
          <w:rFonts w:cstheme="minorHAnsi"/>
        </w:rPr>
      </w:pPr>
    </w:p>
    <w:p w:rsidR="007E0CD5" w:rsidRPr="007E0CD5" w:rsidRDefault="007E0CD5" w:rsidP="005C2969">
      <w:pPr>
        <w:rPr>
          <w:rFonts w:cstheme="minorHAnsi"/>
        </w:rPr>
      </w:pPr>
    </w:p>
    <w:p w:rsidR="00D1183B" w:rsidRPr="002555B9" w:rsidRDefault="00D1183B" w:rsidP="005C2969">
      <w:pPr>
        <w:rPr>
          <w:rFonts w:cstheme="minorHAnsi"/>
          <w:b/>
          <w:u w:val="single"/>
        </w:rPr>
      </w:pPr>
      <w:r w:rsidRPr="002555B9">
        <w:rPr>
          <w:rFonts w:cstheme="minorHAnsi"/>
          <w:b/>
          <w:u w:val="single"/>
        </w:rPr>
        <w:lastRenderedPageBreak/>
        <w:t>Kingfishers Home Learning- General</w:t>
      </w:r>
    </w:p>
    <w:p w:rsidR="007E0CD5" w:rsidRPr="007E0CD5" w:rsidRDefault="007E0CD5" w:rsidP="005C2969">
      <w:pPr>
        <w:rPr>
          <w:rFonts w:cstheme="minorHAnsi"/>
        </w:rPr>
      </w:pPr>
    </w:p>
    <w:p w:rsidR="00D1183B" w:rsidRPr="007E0CD5" w:rsidRDefault="00D1183B" w:rsidP="005C2969">
      <w:pPr>
        <w:rPr>
          <w:rFonts w:cstheme="minorHAnsi"/>
        </w:rPr>
      </w:pPr>
      <w:r w:rsidRPr="007E0CD5">
        <w:rPr>
          <w:rFonts w:cstheme="minorHAnsi"/>
        </w:rPr>
        <w:t>History (Stone Age to Iron Age)</w:t>
      </w:r>
    </w:p>
    <w:p w:rsidR="00D1183B" w:rsidRPr="007E0CD5" w:rsidRDefault="00D1183B" w:rsidP="005C2969">
      <w:pPr>
        <w:rPr>
          <w:rFonts w:cstheme="minorHAnsi"/>
        </w:rPr>
      </w:pPr>
      <w:r w:rsidRPr="007E0CD5">
        <w:rPr>
          <w:rFonts w:cstheme="minorHAnsi"/>
        </w:rPr>
        <w:t>-Research an animal from this period and design a poster/ leaflet</w:t>
      </w:r>
      <w:r w:rsidR="007E0CD5" w:rsidRPr="007E0CD5">
        <w:rPr>
          <w:rFonts w:cstheme="minorHAnsi"/>
        </w:rPr>
        <w:t>/ PowerPoint</w:t>
      </w:r>
      <w:r w:rsidRPr="007E0CD5">
        <w:rPr>
          <w:rFonts w:cstheme="minorHAnsi"/>
        </w:rPr>
        <w:t xml:space="preserve"> on them</w:t>
      </w:r>
    </w:p>
    <w:p w:rsidR="00D1183B" w:rsidRPr="007E0CD5" w:rsidRDefault="00D1183B" w:rsidP="005C2969">
      <w:pPr>
        <w:rPr>
          <w:rFonts w:cstheme="minorHAnsi"/>
        </w:rPr>
      </w:pPr>
      <w:r w:rsidRPr="007E0CD5">
        <w:rPr>
          <w:rFonts w:cstheme="minorHAnsi"/>
        </w:rPr>
        <w:t>-Create some more Stone Age style cave paintings</w:t>
      </w:r>
    </w:p>
    <w:p w:rsidR="007E0CD5" w:rsidRPr="007E0CD5" w:rsidRDefault="002555B9" w:rsidP="005C2969">
      <w:pPr>
        <w:rPr>
          <w:rFonts w:cstheme="minorHAnsi"/>
        </w:rPr>
      </w:pPr>
      <w:r>
        <w:rPr>
          <w:rFonts w:cstheme="minorHAnsi"/>
        </w:rPr>
        <w:t>-C</w:t>
      </w:r>
      <w:r w:rsidR="007E0CD5" w:rsidRPr="007E0CD5">
        <w:rPr>
          <w:rFonts w:cstheme="minorHAnsi"/>
        </w:rPr>
        <w:t>reate a Stone Age dwelling</w:t>
      </w:r>
    </w:p>
    <w:p w:rsidR="00D1183B" w:rsidRPr="007E0CD5" w:rsidRDefault="00D1183B" w:rsidP="005C2969">
      <w:pPr>
        <w:rPr>
          <w:rFonts w:cstheme="minorHAnsi"/>
        </w:rPr>
      </w:pPr>
    </w:p>
    <w:p w:rsidR="00D1183B" w:rsidRPr="007E0CD5" w:rsidRDefault="00D1183B" w:rsidP="005C2969">
      <w:pPr>
        <w:rPr>
          <w:rFonts w:cstheme="minorHAnsi"/>
        </w:rPr>
      </w:pPr>
      <w:r w:rsidRPr="007E0CD5">
        <w:rPr>
          <w:rFonts w:cstheme="minorHAnsi"/>
        </w:rPr>
        <w:t>French</w:t>
      </w:r>
      <w:r w:rsidR="00745B3A">
        <w:rPr>
          <w:rFonts w:cstheme="minorHAnsi"/>
        </w:rPr>
        <w:t xml:space="preserve"> (Body parts, colours, greetings, numbers to 20)</w:t>
      </w:r>
    </w:p>
    <w:p w:rsidR="00D1183B" w:rsidRPr="007E0CD5" w:rsidRDefault="00D1183B" w:rsidP="005C2969">
      <w:pPr>
        <w:rPr>
          <w:rFonts w:cstheme="minorHAnsi"/>
        </w:rPr>
      </w:pPr>
      <w:r w:rsidRPr="007E0CD5">
        <w:rPr>
          <w:rFonts w:cstheme="minorHAnsi"/>
        </w:rPr>
        <w:t>-</w:t>
      </w:r>
      <w:hyperlink r:id="rId35" w:history="1">
        <w:r w:rsidRPr="007E0CD5">
          <w:rPr>
            <w:rStyle w:val="Hyperlink"/>
            <w:rFonts w:cstheme="minorHAnsi"/>
          </w:rPr>
          <w:t>https://www.youtube.com/watch?v=v_jYfjFs7Pg</w:t>
        </w:r>
      </w:hyperlink>
      <w:r w:rsidRPr="007E0CD5">
        <w:rPr>
          <w:rFonts w:cstheme="minorHAnsi"/>
        </w:rPr>
        <w:t xml:space="preserve"> (body parts)</w:t>
      </w:r>
    </w:p>
    <w:p w:rsidR="00D1183B" w:rsidRPr="007E0CD5" w:rsidRDefault="00D1183B" w:rsidP="005C2969">
      <w:pPr>
        <w:rPr>
          <w:rFonts w:cstheme="minorHAnsi"/>
        </w:rPr>
      </w:pPr>
      <w:r w:rsidRPr="007E0CD5">
        <w:rPr>
          <w:rFonts w:cstheme="minorHAnsi"/>
        </w:rPr>
        <w:t>-</w:t>
      </w:r>
      <w:hyperlink r:id="rId36" w:history="1">
        <w:r w:rsidRPr="007E0CD5">
          <w:rPr>
            <w:rStyle w:val="Hyperlink"/>
            <w:rFonts w:cstheme="minorHAnsi"/>
          </w:rPr>
          <w:t>https://www.youtube.com/watch?v=acvUtipaC5Y</w:t>
        </w:r>
      </w:hyperlink>
      <w:r w:rsidRPr="007E0CD5">
        <w:rPr>
          <w:rFonts w:cstheme="minorHAnsi"/>
        </w:rPr>
        <w:t xml:space="preserve"> (colours)</w:t>
      </w:r>
    </w:p>
    <w:p w:rsidR="00D1183B" w:rsidRPr="007E0CD5" w:rsidRDefault="00D1183B" w:rsidP="005C2969">
      <w:pPr>
        <w:rPr>
          <w:rFonts w:cstheme="minorHAnsi"/>
        </w:rPr>
      </w:pPr>
      <w:r w:rsidRPr="007E0CD5">
        <w:rPr>
          <w:rFonts w:cstheme="minorHAnsi"/>
        </w:rPr>
        <w:t>-</w:t>
      </w:r>
      <w:r w:rsidR="008378A8" w:rsidRPr="007E0CD5">
        <w:rPr>
          <w:rFonts w:cstheme="minorHAnsi"/>
        </w:rPr>
        <w:t>Can you tell someone the following things: Hello, my name is, I am _ years old, what you lik</w:t>
      </w:r>
      <w:r w:rsidR="002555B9">
        <w:rPr>
          <w:rFonts w:cstheme="minorHAnsi"/>
        </w:rPr>
        <w:t>e/ love, what you dislike/ hate?</w:t>
      </w:r>
    </w:p>
    <w:p w:rsidR="008378A8" w:rsidRPr="007E0CD5" w:rsidRDefault="008378A8" w:rsidP="005C2969">
      <w:pPr>
        <w:rPr>
          <w:rFonts w:cstheme="minorHAnsi"/>
        </w:rPr>
      </w:pPr>
    </w:p>
    <w:p w:rsidR="008378A8" w:rsidRPr="007E0CD5" w:rsidRDefault="008378A8" w:rsidP="005C2969">
      <w:pPr>
        <w:rPr>
          <w:rFonts w:cstheme="minorHAnsi"/>
        </w:rPr>
      </w:pPr>
      <w:r w:rsidRPr="007E0CD5">
        <w:rPr>
          <w:rFonts w:cstheme="minorHAnsi"/>
        </w:rPr>
        <w:t>Physical Education</w:t>
      </w:r>
    </w:p>
    <w:p w:rsidR="007E0CD5" w:rsidRPr="007E0CD5" w:rsidRDefault="001E16A1" w:rsidP="005C2969">
      <w:pPr>
        <w:rPr>
          <w:rFonts w:cstheme="minorHAnsi"/>
        </w:rPr>
      </w:pPr>
      <w:hyperlink r:id="rId37" w:history="1">
        <w:r w:rsidR="007E0CD5" w:rsidRPr="007E0CD5">
          <w:rPr>
            <w:rStyle w:val="Hyperlink"/>
            <w:rFonts w:cstheme="minorHAnsi"/>
          </w:rPr>
          <w:t>https://www.youtube.com/watch?v=d3LPrhI0v-w</w:t>
        </w:r>
      </w:hyperlink>
    </w:p>
    <w:p w:rsidR="007E0CD5" w:rsidRPr="007E0CD5" w:rsidRDefault="001E16A1" w:rsidP="005C2969">
      <w:pPr>
        <w:rPr>
          <w:rFonts w:cstheme="minorHAnsi"/>
        </w:rPr>
      </w:pPr>
      <w:hyperlink r:id="rId38" w:history="1">
        <w:r w:rsidR="007E0CD5" w:rsidRPr="007E0CD5">
          <w:rPr>
            <w:rStyle w:val="Hyperlink"/>
            <w:rFonts w:cstheme="minorHAnsi"/>
          </w:rPr>
          <w:t>https://www.youtube.com/watch?v=gCzgc_RelBA</w:t>
        </w:r>
      </w:hyperlink>
    </w:p>
    <w:p w:rsidR="007E0CD5" w:rsidRPr="007E0CD5" w:rsidRDefault="007E0CD5" w:rsidP="005C2969">
      <w:pPr>
        <w:rPr>
          <w:rFonts w:cstheme="minorHAnsi"/>
        </w:rPr>
      </w:pPr>
    </w:p>
    <w:p w:rsidR="007E0CD5" w:rsidRPr="007E0CD5" w:rsidRDefault="007E0CD5" w:rsidP="005C2969">
      <w:pPr>
        <w:rPr>
          <w:rFonts w:cstheme="minorHAnsi"/>
        </w:rPr>
      </w:pPr>
      <w:r w:rsidRPr="007E0CD5">
        <w:rPr>
          <w:rFonts w:cstheme="minorHAnsi"/>
        </w:rPr>
        <w:t>Computing</w:t>
      </w:r>
    </w:p>
    <w:p w:rsidR="007E0CD5" w:rsidRDefault="001E16A1" w:rsidP="005C2969">
      <w:pPr>
        <w:rPr>
          <w:rFonts w:cstheme="minorHAnsi"/>
        </w:rPr>
      </w:pPr>
      <w:hyperlink r:id="rId39" w:history="1">
        <w:r w:rsidR="007E0CD5" w:rsidRPr="007E0CD5">
          <w:rPr>
            <w:rStyle w:val="Hyperlink"/>
            <w:rFonts w:cstheme="minorHAnsi"/>
          </w:rPr>
          <w:t>https://scratch.mit.edu/</w:t>
        </w:r>
      </w:hyperlink>
      <w:r w:rsidR="007E0CD5">
        <w:rPr>
          <w:rFonts w:cstheme="minorHAnsi"/>
        </w:rPr>
        <w:t xml:space="preserve"> (Get your character to move, say things, interact with other characters)</w:t>
      </w:r>
    </w:p>
    <w:p w:rsidR="00745B3A" w:rsidRDefault="001E16A1" w:rsidP="005C2969">
      <w:pPr>
        <w:rPr>
          <w:rFonts w:cstheme="minorHAnsi"/>
        </w:rPr>
      </w:pPr>
      <w:hyperlink r:id="rId40" w:history="1">
        <w:r w:rsidR="00745B3A">
          <w:rPr>
            <w:rStyle w:val="Hyperlink"/>
          </w:rPr>
          <w:t>http://www.zimmertwins.com/movie/starters</w:t>
        </w:r>
      </w:hyperlink>
      <w:r w:rsidR="00745B3A">
        <w:t xml:space="preserve"> (Make a movie)</w:t>
      </w:r>
    </w:p>
    <w:p w:rsidR="007E0CD5" w:rsidRDefault="00745B3A" w:rsidP="005C2969">
      <w:pPr>
        <w:rPr>
          <w:rFonts w:cstheme="minorHAnsi"/>
        </w:rPr>
      </w:pPr>
      <w:r>
        <w:rPr>
          <w:rFonts w:cstheme="minorHAnsi"/>
        </w:rPr>
        <w:t>-</w:t>
      </w:r>
      <w:r w:rsidR="007E0CD5">
        <w:rPr>
          <w:rFonts w:cstheme="minorHAnsi"/>
        </w:rPr>
        <w:t>Create a report on a word document about</w:t>
      </w:r>
      <w:r w:rsidR="0057695F">
        <w:rPr>
          <w:rFonts w:cstheme="minorHAnsi"/>
        </w:rPr>
        <w:t xml:space="preserve"> a famous artist </w:t>
      </w:r>
    </w:p>
    <w:p w:rsidR="0057695F" w:rsidRDefault="0057695F" w:rsidP="005C2969">
      <w:pPr>
        <w:rPr>
          <w:rFonts w:cstheme="minorHAnsi"/>
        </w:rPr>
      </w:pPr>
    </w:p>
    <w:p w:rsidR="00745B3A" w:rsidRDefault="00745B3A" w:rsidP="00745B3A">
      <w:r>
        <w:t xml:space="preserve">Science </w:t>
      </w:r>
    </w:p>
    <w:p w:rsidR="00745B3A" w:rsidRDefault="00745B3A" w:rsidP="00745B3A">
      <w:r>
        <w:t>-Go on a plant hunt. What common plants can you see in your garden or park? Can you draw or paint a picture of them? Do a little research and find out what they are called (daffodil, daisy, tulips etc). Label the parts of the plant (stem, leaves, petals etc). Can you recall the functions of these different parts. Can you find out some funfacts about a particular plants. What different varieties are there? Do they grow from a seed or a bulb? How long do they take to grow? Make a poster to demonstrate all your research and understanding. You could include your drawing or print off pictures from the internet.</w:t>
      </w:r>
    </w:p>
    <w:p w:rsidR="00745B3A" w:rsidRDefault="00745B3A" w:rsidP="00745B3A">
      <w:r>
        <w:t>-A great website to assist in this activity: https://naturedetectives.woodlandtrust.org.uk/naturedetectives/</w:t>
      </w:r>
    </w:p>
    <w:p w:rsidR="00745B3A" w:rsidRDefault="00745B3A" w:rsidP="00745B3A"/>
    <w:p w:rsidR="00745B3A" w:rsidRDefault="00745B3A" w:rsidP="00745B3A"/>
    <w:p w:rsidR="00745B3A" w:rsidRDefault="00745B3A" w:rsidP="00745B3A">
      <w:r>
        <w:lastRenderedPageBreak/>
        <w:t>Art</w:t>
      </w:r>
    </w:p>
    <w:p w:rsidR="00745B3A" w:rsidRDefault="00745B3A" w:rsidP="00745B3A">
      <w:r>
        <w:t xml:space="preserve">-We have been working on print making skills. Perhaps you could play around with different household items to make different patterns and marks (potatoes, lego bricks, bottle tops, lollipop sticks etc). Try a variety of patterns and colours. You could do one layer in one colour and then add in another colour once the first layer has dried. Keep it simple and create a variety of patterns and layouts. </w:t>
      </w:r>
    </w:p>
    <w:p w:rsidR="007E0CD5" w:rsidRDefault="002555B9" w:rsidP="005C2969">
      <w:r>
        <w:t>Comprehension</w:t>
      </w:r>
    </w:p>
    <w:p w:rsidR="002555B9" w:rsidRDefault="002555B9" w:rsidP="005C2969">
      <w:hyperlink r:id="rId41" w:history="1">
        <w:r>
          <w:rPr>
            <w:rStyle w:val="Hyperlink"/>
          </w:rPr>
          <w:t>https://www.twinkl.co.uk/resource/t2-e-3760-lks2-reading-comprehensions-bumper-resource-pack</w:t>
        </w:r>
      </w:hyperlink>
    </w:p>
    <w:p w:rsidR="002555B9" w:rsidRDefault="002555B9" w:rsidP="005C2969"/>
    <w:p w:rsidR="002555B9" w:rsidRDefault="002555B9" w:rsidP="005C2969">
      <w:r>
        <w:t>Spelling</w:t>
      </w:r>
    </w:p>
    <w:p w:rsidR="002555B9" w:rsidRDefault="002555B9" w:rsidP="005C2969">
      <w:r>
        <w:t xml:space="preserve">-Attached to this letter, please find a copy of a list of words that your child has been working on. </w:t>
      </w:r>
    </w:p>
    <w:p w:rsidR="002555B9" w:rsidRDefault="002555B9" w:rsidP="005C2969"/>
    <w:sectPr w:rsidR="002555B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5B3A" w:rsidRDefault="00745B3A" w:rsidP="00745B3A">
      <w:pPr>
        <w:spacing w:after="0" w:line="240" w:lineRule="auto"/>
      </w:pPr>
      <w:r>
        <w:separator/>
      </w:r>
    </w:p>
  </w:endnote>
  <w:endnote w:type="continuationSeparator" w:id="0">
    <w:p w:rsidR="00745B3A" w:rsidRDefault="00745B3A" w:rsidP="00745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5B3A" w:rsidRDefault="00745B3A" w:rsidP="00745B3A">
      <w:pPr>
        <w:spacing w:after="0" w:line="240" w:lineRule="auto"/>
      </w:pPr>
      <w:r>
        <w:separator/>
      </w:r>
    </w:p>
  </w:footnote>
  <w:footnote w:type="continuationSeparator" w:id="0">
    <w:p w:rsidR="00745B3A" w:rsidRDefault="00745B3A" w:rsidP="00745B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E6501"/>
    <w:multiLevelType w:val="hybridMultilevel"/>
    <w:tmpl w:val="324AA252"/>
    <w:lvl w:ilvl="0" w:tplc="C782799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969"/>
    <w:rsid w:val="000E5B4C"/>
    <w:rsid w:val="001E16A1"/>
    <w:rsid w:val="002555B9"/>
    <w:rsid w:val="00272031"/>
    <w:rsid w:val="00272E9C"/>
    <w:rsid w:val="0057695F"/>
    <w:rsid w:val="005C2969"/>
    <w:rsid w:val="00745B3A"/>
    <w:rsid w:val="007E0CD5"/>
    <w:rsid w:val="008378A8"/>
    <w:rsid w:val="00D1183B"/>
    <w:rsid w:val="00EF35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B4863"/>
  <w15:chartTrackingRefBased/>
  <w15:docId w15:val="{67AE0D1D-AEBF-4962-9E53-895AE3B4D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C2969"/>
    <w:rPr>
      <w:color w:val="0000FF"/>
      <w:u w:val="single"/>
    </w:rPr>
  </w:style>
  <w:style w:type="table" w:styleId="TableGrid">
    <w:name w:val="Table Grid"/>
    <w:basedOn w:val="TableNormal"/>
    <w:uiPriority w:val="39"/>
    <w:rsid w:val="005C29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5B3A"/>
    <w:pPr>
      <w:ind w:left="720"/>
      <w:contextualSpacing/>
    </w:pPr>
  </w:style>
  <w:style w:type="paragraph" w:styleId="Header">
    <w:name w:val="header"/>
    <w:basedOn w:val="Normal"/>
    <w:link w:val="HeaderChar"/>
    <w:uiPriority w:val="99"/>
    <w:unhideWhenUsed/>
    <w:rsid w:val="00745B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5B3A"/>
  </w:style>
  <w:style w:type="paragraph" w:styleId="Footer">
    <w:name w:val="footer"/>
    <w:basedOn w:val="Normal"/>
    <w:link w:val="FooterChar"/>
    <w:uiPriority w:val="99"/>
    <w:unhideWhenUsed/>
    <w:rsid w:val="00745B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5B3A"/>
  </w:style>
  <w:style w:type="paragraph" w:styleId="BalloonText">
    <w:name w:val="Balloon Text"/>
    <w:basedOn w:val="Normal"/>
    <w:link w:val="BalloonTextChar"/>
    <w:uiPriority w:val="99"/>
    <w:semiHidden/>
    <w:unhideWhenUsed/>
    <w:rsid w:val="00745B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5B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6785249">
      <w:bodyDiv w:val="1"/>
      <w:marLeft w:val="0"/>
      <w:marRight w:val="0"/>
      <w:marTop w:val="0"/>
      <w:marBottom w:val="0"/>
      <w:divBdr>
        <w:top w:val="none" w:sz="0" w:space="0" w:color="auto"/>
        <w:left w:val="none" w:sz="0" w:space="0" w:color="auto"/>
        <w:bottom w:val="none" w:sz="0" w:space="0" w:color="auto"/>
        <w:right w:val="none" w:sz="0" w:space="0" w:color="auto"/>
      </w:divBdr>
      <w:divsChild>
        <w:div w:id="1622300662">
          <w:marLeft w:val="0"/>
          <w:marRight w:val="0"/>
          <w:marTop w:val="0"/>
          <w:marBottom w:val="0"/>
          <w:divBdr>
            <w:top w:val="none" w:sz="0" w:space="0" w:color="auto"/>
            <w:left w:val="none" w:sz="0" w:space="0" w:color="auto"/>
            <w:bottom w:val="none" w:sz="0" w:space="0" w:color="auto"/>
            <w:right w:val="none" w:sz="0" w:space="0" w:color="auto"/>
          </w:divBdr>
        </w:div>
        <w:div w:id="469634030">
          <w:marLeft w:val="0"/>
          <w:marRight w:val="0"/>
          <w:marTop w:val="0"/>
          <w:marBottom w:val="0"/>
          <w:divBdr>
            <w:top w:val="none" w:sz="0" w:space="0" w:color="auto"/>
            <w:left w:val="none" w:sz="0" w:space="0" w:color="auto"/>
            <w:bottom w:val="none" w:sz="0" w:space="0" w:color="auto"/>
            <w:right w:val="none" w:sz="0" w:space="0" w:color="auto"/>
          </w:divBdr>
        </w:div>
        <w:div w:id="1076056897">
          <w:marLeft w:val="0"/>
          <w:marRight w:val="0"/>
          <w:marTop w:val="0"/>
          <w:marBottom w:val="0"/>
          <w:divBdr>
            <w:top w:val="none" w:sz="0" w:space="0" w:color="auto"/>
            <w:left w:val="none" w:sz="0" w:space="0" w:color="auto"/>
            <w:bottom w:val="none" w:sz="0" w:space="0" w:color="auto"/>
            <w:right w:val="none" w:sz="0" w:space="0" w:color="auto"/>
          </w:divBdr>
        </w:div>
        <w:div w:id="326520231">
          <w:marLeft w:val="0"/>
          <w:marRight w:val="0"/>
          <w:marTop w:val="0"/>
          <w:marBottom w:val="0"/>
          <w:divBdr>
            <w:top w:val="none" w:sz="0" w:space="0" w:color="auto"/>
            <w:left w:val="none" w:sz="0" w:space="0" w:color="auto"/>
            <w:bottom w:val="none" w:sz="0" w:space="0" w:color="auto"/>
            <w:right w:val="none" w:sz="0" w:space="0" w:color="auto"/>
          </w:divBdr>
        </w:div>
        <w:div w:id="513148365">
          <w:marLeft w:val="0"/>
          <w:marRight w:val="0"/>
          <w:marTop w:val="0"/>
          <w:marBottom w:val="0"/>
          <w:divBdr>
            <w:top w:val="none" w:sz="0" w:space="0" w:color="auto"/>
            <w:left w:val="none" w:sz="0" w:space="0" w:color="auto"/>
            <w:bottom w:val="none" w:sz="0" w:space="0" w:color="auto"/>
            <w:right w:val="none" w:sz="0" w:space="0" w:color="auto"/>
          </w:divBdr>
        </w:div>
        <w:div w:id="156501213">
          <w:marLeft w:val="0"/>
          <w:marRight w:val="0"/>
          <w:marTop w:val="0"/>
          <w:marBottom w:val="0"/>
          <w:divBdr>
            <w:top w:val="none" w:sz="0" w:space="0" w:color="auto"/>
            <w:left w:val="none" w:sz="0" w:space="0" w:color="auto"/>
            <w:bottom w:val="none" w:sz="0" w:space="0" w:color="auto"/>
            <w:right w:val="none" w:sz="0" w:space="0" w:color="auto"/>
          </w:divBdr>
        </w:div>
        <w:div w:id="743844561">
          <w:marLeft w:val="0"/>
          <w:marRight w:val="0"/>
          <w:marTop w:val="0"/>
          <w:marBottom w:val="0"/>
          <w:divBdr>
            <w:top w:val="none" w:sz="0" w:space="0" w:color="auto"/>
            <w:left w:val="none" w:sz="0" w:space="0" w:color="auto"/>
            <w:bottom w:val="none" w:sz="0" w:space="0" w:color="auto"/>
            <w:right w:val="none" w:sz="0" w:space="0" w:color="auto"/>
          </w:divBdr>
        </w:div>
        <w:div w:id="569073216">
          <w:marLeft w:val="0"/>
          <w:marRight w:val="0"/>
          <w:marTop w:val="0"/>
          <w:marBottom w:val="0"/>
          <w:divBdr>
            <w:top w:val="none" w:sz="0" w:space="0" w:color="auto"/>
            <w:left w:val="none" w:sz="0" w:space="0" w:color="auto"/>
            <w:bottom w:val="none" w:sz="0" w:space="0" w:color="auto"/>
            <w:right w:val="none" w:sz="0" w:space="0" w:color="auto"/>
          </w:divBdr>
        </w:div>
        <w:div w:id="1528442991">
          <w:marLeft w:val="0"/>
          <w:marRight w:val="0"/>
          <w:marTop w:val="0"/>
          <w:marBottom w:val="0"/>
          <w:divBdr>
            <w:top w:val="none" w:sz="0" w:space="0" w:color="auto"/>
            <w:left w:val="none" w:sz="0" w:space="0" w:color="auto"/>
            <w:bottom w:val="none" w:sz="0" w:space="0" w:color="auto"/>
            <w:right w:val="none" w:sz="0" w:space="0" w:color="auto"/>
          </w:divBdr>
        </w:div>
        <w:div w:id="418452646">
          <w:marLeft w:val="0"/>
          <w:marRight w:val="0"/>
          <w:marTop w:val="0"/>
          <w:marBottom w:val="0"/>
          <w:divBdr>
            <w:top w:val="none" w:sz="0" w:space="0" w:color="auto"/>
            <w:left w:val="none" w:sz="0" w:space="0" w:color="auto"/>
            <w:bottom w:val="none" w:sz="0" w:space="0" w:color="auto"/>
            <w:right w:val="none" w:sz="0" w:space="0" w:color="auto"/>
          </w:divBdr>
        </w:div>
        <w:div w:id="610866437">
          <w:marLeft w:val="0"/>
          <w:marRight w:val="0"/>
          <w:marTop w:val="0"/>
          <w:marBottom w:val="0"/>
          <w:divBdr>
            <w:top w:val="none" w:sz="0" w:space="0" w:color="auto"/>
            <w:left w:val="none" w:sz="0" w:space="0" w:color="auto"/>
            <w:bottom w:val="none" w:sz="0" w:space="0" w:color="auto"/>
            <w:right w:val="none" w:sz="0" w:space="0" w:color="auto"/>
          </w:divBdr>
        </w:div>
        <w:div w:id="2092122315">
          <w:marLeft w:val="0"/>
          <w:marRight w:val="0"/>
          <w:marTop w:val="0"/>
          <w:marBottom w:val="0"/>
          <w:divBdr>
            <w:top w:val="none" w:sz="0" w:space="0" w:color="auto"/>
            <w:left w:val="none" w:sz="0" w:space="0" w:color="auto"/>
            <w:bottom w:val="none" w:sz="0" w:space="0" w:color="auto"/>
            <w:right w:val="none" w:sz="0" w:space="0" w:color="auto"/>
          </w:divBdr>
        </w:div>
        <w:div w:id="1135834956">
          <w:marLeft w:val="0"/>
          <w:marRight w:val="0"/>
          <w:marTop w:val="0"/>
          <w:marBottom w:val="0"/>
          <w:divBdr>
            <w:top w:val="none" w:sz="0" w:space="0" w:color="auto"/>
            <w:left w:val="none" w:sz="0" w:space="0" w:color="auto"/>
            <w:bottom w:val="none" w:sz="0" w:space="0" w:color="auto"/>
            <w:right w:val="none" w:sz="0" w:space="0" w:color="auto"/>
          </w:divBdr>
        </w:div>
        <w:div w:id="1493566345">
          <w:marLeft w:val="0"/>
          <w:marRight w:val="0"/>
          <w:marTop w:val="0"/>
          <w:marBottom w:val="0"/>
          <w:divBdr>
            <w:top w:val="none" w:sz="0" w:space="0" w:color="auto"/>
            <w:left w:val="none" w:sz="0" w:space="0" w:color="auto"/>
            <w:bottom w:val="none" w:sz="0" w:space="0" w:color="auto"/>
            <w:right w:val="none" w:sz="0" w:space="0" w:color="auto"/>
          </w:divBdr>
        </w:div>
        <w:div w:id="364142932">
          <w:marLeft w:val="0"/>
          <w:marRight w:val="0"/>
          <w:marTop w:val="0"/>
          <w:marBottom w:val="0"/>
          <w:divBdr>
            <w:top w:val="none" w:sz="0" w:space="0" w:color="auto"/>
            <w:left w:val="none" w:sz="0" w:space="0" w:color="auto"/>
            <w:bottom w:val="none" w:sz="0" w:space="0" w:color="auto"/>
            <w:right w:val="none" w:sz="0" w:space="0" w:color="auto"/>
          </w:divBdr>
        </w:div>
        <w:div w:id="1736584283">
          <w:marLeft w:val="0"/>
          <w:marRight w:val="0"/>
          <w:marTop w:val="0"/>
          <w:marBottom w:val="0"/>
          <w:divBdr>
            <w:top w:val="none" w:sz="0" w:space="0" w:color="auto"/>
            <w:left w:val="none" w:sz="0" w:space="0" w:color="auto"/>
            <w:bottom w:val="none" w:sz="0" w:space="0" w:color="auto"/>
            <w:right w:val="none" w:sz="0" w:space="0" w:color="auto"/>
          </w:divBdr>
        </w:div>
        <w:div w:id="925501051">
          <w:marLeft w:val="0"/>
          <w:marRight w:val="0"/>
          <w:marTop w:val="0"/>
          <w:marBottom w:val="0"/>
          <w:divBdr>
            <w:top w:val="none" w:sz="0" w:space="0" w:color="auto"/>
            <w:left w:val="none" w:sz="0" w:space="0" w:color="auto"/>
            <w:bottom w:val="none" w:sz="0" w:space="0" w:color="auto"/>
            <w:right w:val="none" w:sz="0" w:space="0" w:color="auto"/>
          </w:divBdr>
        </w:div>
        <w:div w:id="591360377">
          <w:marLeft w:val="0"/>
          <w:marRight w:val="0"/>
          <w:marTop w:val="0"/>
          <w:marBottom w:val="0"/>
          <w:divBdr>
            <w:top w:val="none" w:sz="0" w:space="0" w:color="auto"/>
            <w:left w:val="none" w:sz="0" w:space="0" w:color="auto"/>
            <w:bottom w:val="none" w:sz="0" w:space="0" w:color="auto"/>
            <w:right w:val="none" w:sz="0" w:space="0" w:color="auto"/>
          </w:divBdr>
        </w:div>
        <w:div w:id="1395816084">
          <w:marLeft w:val="0"/>
          <w:marRight w:val="0"/>
          <w:marTop w:val="0"/>
          <w:marBottom w:val="0"/>
          <w:divBdr>
            <w:top w:val="none" w:sz="0" w:space="0" w:color="auto"/>
            <w:left w:val="none" w:sz="0" w:space="0" w:color="auto"/>
            <w:bottom w:val="none" w:sz="0" w:space="0" w:color="auto"/>
            <w:right w:val="none" w:sz="0" w:space="0" w:color="auto"/>
          </w:divBdr>
        </w:div>
        <w:div w:id="813106871">
          <w:marLeft w:val="0"/>
          <w:marRight w:val="0"/>
          <w:marTop w:val="0"/>
          <w:marBottom w:val="0"/>
          <w:divBdr>
            <w:top w:val="none" w:sz="0" w:space="0" w:color="auto"/>
            <w:left w:val="none" w:sz="0" w:space="0" w:color="auto"/>
            <w:bottom w:val="none" w:sz="0" w:space="0" w:color="auto"/>
            <w:right w:val="none" w:sz="0" w:space="0" w:color="auto"/>
          </w:divBdr>
        </w:div>
        <w:div w:id="769933560">
          <w:marLeft w:val="0"/>
          <w:marRight w:val="0"/>
          <w:marTop w:val="0"/>
          <w:marBottom w:val="0"/>
          <w:divBdr>
            <w:top w:val="none" w:sz="0" w:space="0" w:color="auto"/>
            <w:left w:val="none" w:sz="0" w:space="0" w:color="auto"/>
            <w:bottom w:val="none" w:sz="0" w:space="0" w:color="auto"/>
            <w:right w:val="none" w:sz="0" w:space="0" w:color="auto"/>
          </w:divBdr>
        </w:div>
        <w:div w:id="2073498234">
          <w:marLeft w:val="0"/>
          <w:marRight w:val="0"/>
          <w:marTop w:val="0"/>
          <w:marBottom w:val="0"/>
          <w:divBdr>
            <w:top w:val="none" w:sz="0" w:space="0" w:color="auto"/>
            <w:left w:val="none" w:sz="0" w:space="0" w:color="auto"/>
            <w:bottom w:val="none" w:sz="0" w:space="0" w:color="auto"/>
            <w:right w:val="none" w:sz="0" w:space="0" w:color="auto"/>
          </w:divBdr>
        </w:div>
        <w:div w:id="18297893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pmarks.co.uk/learning-to-count/place-value-basketball" TargetMode="External"/><Relationship Id="rId13" Type="http://schemas.openxmlformats.org/officeDocument/2006/relationships/hyperlink" Target="http://www.snappymaths.com/multdiv/1234510xtab/1234510xtab.htm" TargetMode="External"/><Relationship Id="rId18" Type="http://schemas.openxmlformats.org/officeDocument/2006/relationships/hyperlink" Target="https://www.teacherled.com/2015/02/04/reading-scales-mass/" TargetMode="External"/><Relationship Id="rId26" Type="http://schemas.openxmlformats.org/officeDocument/2006/relationships/hyperlink" Target="https://www.educationquizzes.com/ks2/maths/" TargetMode="External"/><Relationship Id="rId39" Type="http://schemas.openxmlformats.org/officeDocument/2006/relationships/hyperlink" Target="https://scratch.mit.edu/" TargetMode="External"/><Relationship Id="rId3" Type="http://schemas.openxmlformats.org/officeDocument/2006/relationships/styles" Target="styles.xml"/><Relationship Id="rId21" Type="http://schemas.openxmlformats.org/officeDocument/2006/relationships/hyperlink" Target="http://resources.hwb.wales.gov.uk/VTC/ngfl/ngfl-flash/fractions/fractions.html" TargetMode="External"/><Relationship Id="rId34" Type="http://schemas.openxmlformats.org/officeDocument/2006/relationships/hyperlink" Target="https://www.everyschool.co.uk/english-key-stage-2-comprehension-2.html"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nappymaths.com/year3/y3addsub/y3addsub2.htm" TargetMode="External"/><Relationship Id="rId17" Type="http://schemas.openxmlformats.org/officeDocument/2006/relationships/hyperlink" Target="http://www.snappymaths.com/other/measuring/time/time.htm" TargetMode="External"/><Relationship Id="rId25" Type="http://schemas.openxmlformats.org/officeDocument/2006/relationships/hyperlink" Target="https://www.lbq.org/Search/Mathematics" TargetMode="External"/><Relationship Id="rId33" Type="http://schemas.openxmlformats.org/officeDocument/2006/relationships/hyperlink" Target="https://www.educationquizzes.com/ks2/english/" TargetMode="External"/><Relationship Id="rId38" Type="http://schemas.openxmlformats.org/officeDocument/2006/relationships/hyperlink" Target="https://www.youtube.com/watch?v=gCzgc_RelBA" TargetMode="External"/><Relationship Id="rId2" Type="http://schemas.openxmlformats.org/officeDocument/2006/relationships/numbering" Target="numbering.xml"/><Relationship Id="rId16" Type="http://schemas.openxmlformats.org/officeDocument/2006/relationships/hyperlink" Target="https://mathsframe.co.uk/en/resources/resource/119/find_the_start_time" TargetMode="External"/><Relationship Id="rId20" Type="http://schemas.openxmlformats.org/officeDocument/2006/relationships/hyperlink" Target="http://www.scootle.edu.au/ec/viewing/L2801/L2801/index.html" TargetMode="External"/><Relationship Id="rId29" Type="http://schemas.openxmlformats.org/officeDocument/2006/relationships/image" Target="media/image3.png"/><Relationship Id="rId41" Type="http://schemas.openxmlformats.org/officeDocument/2006/relationships/hyperlink" Target="https://www.twinkl.co.uk/resource/t2-e-3760-lks2-reading-comprehensions-bumper-resource-pac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thsframe.co.uk/en/resources/category/9/addition-and-subtraction" TargetMode="External"/><Relationship Id="rId24" Type="http://schemas.openxmlformats.org/officeDocument/2006/relationships/hyperlink" Target="https://www.mymaths.co.uk/" TargetMode="External"/><Relationship Id="rId32" Type="http://schemas.openxmlformats.org/officeDocument/2006/relationships/hyperlink" Target="https://www.lbq.org/Search/English" TargetMode="External"/><Relationship Id="rId37" Type="http://schemas.openxmlformats.org/officeDocument/2006/relationships/hyperlink" Target="https://www.youtube.com/watch?v=d3LPrhI0v-w" TargetMode="External"/><Relationship Id="rId40" Type="http://schemas.openxmlformats.org/officeDocument/2006/relationships/hyperlink" Target="http://www.zimmertwins.com/movie/starters" TargetMode="External"/><Relationship Id="rId5" Type="http://schemas.openxmlformats.org/officeDocument/2006/relationships/webSettings" Target="webSettings.xml"/><Relationship Id="rId15" Type="http://schemas.openxmlformats.org/officeDocument/2006/relationships/hyperlink" Target="https://mathsframe.co.uk/en/resources/resource/118/adding_time_word_problems" TargetMode="External"/><Relationship Id="rId23" Type="http://schemas.openxmlformats.org/officeDocument/2006/relationships/hyperlink" Target="https://ttrockstars.com/" TargetMode="External"/><Relationship Id="rId28" Type="http://schemas.openxmlformats.org/officeDocument/2006/relationships/image" Target="media/image2.png"/><Relationship Id="rId36" Type="http://schemas.openxmlformats.org/officeDocument/2006/relationships/hyperlink" Target="https://www.youtube.com/watch?v=acvUtipaC5Y" TargetMode="External"/><Relationship Id="rId10" Type="http://schemas.openxmlformats.org/officeDocument/2006/relationships/hyperlink" Target="https://www.topmarks.co.uk/maths-games/subtraction-grids" TargetMode="External"/><Relationship Id="rId19" Type="http://schemas.openxmlformats.org/officeDocument/2006/relationships/hyperlink" Target="https://phet.colorado.edu/sims/html/fractions-intro/latest/fractions-intro_en.html" TargetMode="External"/><Relationship Id="rId31"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s://www.topmarks.co.uk/place-value/place-value-charts" TargetMode="External"/><Relationship Id="rId14" Type="http://schemas.openxmlformats.org/officeDocument/2006/relationships/hyperlink" Target="https://mathsframe.co.uk/en/resources/resource/116/telling-the-time" TargetMode="External"/><Relationship Id="rId22" Type="http://schemas.openxmlformats.org/officeDocument/2006/relationships/hyperlink" Target="http://www.snappymaths.com/counting/fractions/fractions.htm" TargetMode="External"/><Relationship Id="rId27" Type="http://schemas.openxmlformats.org/officeDocument/2006/relationships/image" Target="media/image1.png"/><Relationship Id="rId30" Type="http://schemas.openxmlformats.org/officeDocument/2006/relationships/image" Target="media/image4.png"/><Relationship Id="rId35" Type="http://schemas.openxmlformats.org/officeDocument/2006/relationships/hyperlink" Target="https://www.youtube.com/watch?v=v_jYfjFs7Pg"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01FF9C-71DB-46FD-9ED6-3BE72A40C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6</Pages>
  <Words>1238</Words>
  <Characters>7062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Millican</dc:creator>
  <cp:keywords/>
  <dc:description/>
  <cp:lastModifiedBy>User</cp:lastModifiedBy>
  <cp:revision>3</cp:revision>
  <cp:lastPrinted>2020-03-18T09:09:00Z</cp:lastPrinted>
  <dcterms:created xsi:type="dcterms:W3CDTF">2020-03-16T16:28:00Z</dcterms:created>
  <dcterms:modified xsi:type="dcterms:W3CDTF">2020-03-18T09:17:00Z</dcterms:modified>
</cp:coreProperties>
</file>